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0C" w:rsidRPr="0087370A" w:rsidRDefault="00442AA0" w:rsidP="001F2295">
      <w:pPr>
        <w:jc w:val="center"/>
        <w:rPr>
          <w:rFonts w:asciiTheme="minorHAnsi" w:hAnsiTheme="minorHAnsi"/>
          <w:color w:val="000000"/>
          <w:sz w:val="24"/>
          <w:szCs w:val="24"/>
          <w:lang w:val="en-US" w:eastAsia="en-IN"/>
        </w:rPr>
      </w:pPr>
      <w:r>
        <w:rPr>
          <w:b/>
          <w:bCs/>
          <w:color w:val="FB052E"/>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1.95pt;height:36.7pt" fillcolor="red">
            <v:fill color2="#760000" rotate="t"/>
            <v:shadow on="t" color="white" opacity="52429f"/>
            <v:textpath style="font-family:&quot;Baskerville Old Face&quot;;font-size:16pt;font-weight:bold;font-style:italic;v-text-kern:t" trim="t" fitpath="t" string="Advance your Export Interest in Latin America - Great Market Potential &amp; Prospects!!!"/>
          </v:shape>
        </w:pict>
      </w:r>
    </w:p>
    <w:p w:rsidR="006E7D0C" w:rsidRPr="00E63E17" w:rsidRDefault="006E7D0C" w:rsidP="00015CF7">
      <w:pPr>
        <w:jc w:val="both"/>
        <w:rPr>
          <w:rFonts w:asciiTheme="minorHAnsi" w:hAnsiTheme="minorHAnsi"/>
          <w:color w:val="000000"/>
          <w:sz w:val="18"/>
          <w:szCs w:val="18"/>
          <w:lang w:val="en-US" w:eastAsia="en-IN"/>
        </w:rPr>
      </w:pPr>
    </w:p>
    <w:p w:rsidR="00015CF7" w:rsidRPr="001D140E" w:rsidRDefault="00015CF7" w:rsidP="007E0B5E">
      <w:pPr>
        <w:ind w:left="360" w:right="578"/>
        <w:jc w:val="both"/>
        <w:rPr>
          <w:rFonts w:ascii="Georgia" w:hAnsi="Georgia"/>
          <w:color w:val="000000"/>
          <w:lang w:val="en-US" w:eastAsia="en-IN"/>
        </w:rPr>
      </w:pPr>
      <w:proofErr w:type="gramStart"/>
      <w:r w:rsidRPr="001D140E">
        <w:rPr>
          <w:rFonts w:ascii="Georgia" w:hAnsi="Georgia"/>
          <w:color w:val="000000"/>
          <w:lang w:val="en-US" w:eastAsia="en-IN"/>
        </w:rPr>
        <w:t>Ref.</w:t>
      </w:r>
      <w:proofErr w:type="gramEnd"/>
      <w:r w:rsidRPr="001D140E">
        <w:rPr>
          <w:rFonts w:ascii="Georgia" w:hAnsi="Georgia"/>
          <w:color w:val="000000"/>
          <w:lang w:val="en-US" w:eastAsia="en-IN"/>
        </w:rPr>
        <w:t xml:space="preserve"> No: CAPEXIL/WR/VRC/</w:t>
      </w:r>
      <w:proofErr w:type="gramStart"/>
      <w:r w:rsidRPr="001D140E">
        <w:rPr>
          <w:rFonts w:ascii="Georgia" w:hAnsi="Georgia"/>
          <w:color w:val="000000"/>
          <w:lang w:val="en-US" w:eastAsia="en-IN"/>
        </w:rPr>
        <w:t>TP(</w:t>
      </w:r>
      <w:proofErr w:type="gramEnd"/>
      <w:r w:rsidRPr="001D140E">
        <w:rPr>
          <w:rFonts w:ascii="Georgia" w:hAnsi="Georgia"/>
          <w:color w:val="000000"/>
          <w:lang w:val="en-US" w:eastAsia="en-IN"/>
        </w:rPr>
        <w:t>A)(</w:t>
      </w:r>
      <w:r w:rsidR="00EC1449">
        <w:rPr>
          <w:rFonts w:ascii="Georgia" w:hAnsi="Georgia"/>
          <w:color w:val="000000"/>
          <w:lang w:val="en-US" w:eastAsia="en-IN"/>
        </w:rPr>
        <w:t>Focus LAC’2018)/1499</w:t>
      </w:r>
      <w:r w:rsidR="00AF60AB">
        <w:rPr>
          <w:rFonts w:ascii="Georgia" w:hAnsi="Georgia"/>
          <w:color w:val="000000"/>
          <w:lang w:val="en-US" w:eastAsia="en-IN"/>
        </w:rPr>
        <w:t xml:space="preserve">                            </w:t>
      </w:r>
      <w:r w:rsidRPr="001D140E">
        <w:rPr>
          <w:rFonts w:ascii="Georgia" w:hAnsi="Georgia"/>
          <w:color w:val="000000"/>
          <w:lang w:val="en-US" w:eastAsia="en-IN"/>
        </w:rPr>
        <w:t xml:space="preserve">Dated </w:t>
      </w:r>
      <w:r w:rsidR="00EC1449">
        <w:rPr>
          <w:rFonts w:ascii="Georgia" w:hAnsi="Georgia"/>
          <w:color w:val="000000"/>
          <w:lang w:val="en-US" w:eastAsia="en-IN"/>
        </w:rPr>
        <w:t>01</w:t>
      </w:r>
      <w:r w:rsidR="00EC1449" w:rsidRPr="00EC1449">
        <w:rPr>
          <w:rFonts w:ascii="Georgia" w:hAnsi="Georgia"/>
          <w:color w:val="000000"/>
          <w:vertAlign w:val="superscript"/>
          <w:lang w:val="en-US" w:eastAsia="en-IN"/>
        </w:rPr>
        <w:t>st</w:t>
      </w:r>
      <w:r w:rsidR="00EC1449">
        <w:rPr>
          <w:rFonts w:ascii="Georgia" w:hAnsi="Georgia"/>
          <w:color w:val="000000"/>
          <w:lang w:val="en-US" w:eastAsia="en-IN"/>
        </w:rPr>
        <w:t xml:space="preserve"> June, 2018</w:t>
      </w:r>
    </w:p>
    <w:p w:rsidR="00015CF7" w:rsidRDefault="00015CF7" w:rsidP="007E0B5E">
      <w:pPr>
        <w:ind w:left="360" w:right="578"/>
        <w:jc w:val="both"/>
        <w:rPr>
          <w:rFonts w:ascii="Georgia" w:hAnsi="Georgia"/>
          <w:color w:val="000000"/>
          <w:sz w:val="18"/>
          <w:szCs w:val="18"/>
          <w:lang w:val="en-US" w:eastAsia="en-IN"/>
        </w:rPr>
      </w:pPr>
    </w:p>
    <w:p w:rsidR="007E0B5E" w:rsidRPr="00211D1F" w:rsidRDefault="007E0B5E" w:rsidP="007E0B5E">
      <w:pPr>
        <w:ind w:left="360" w:right="578"/>
        <w:jc w:val="both"/>
        <w:rPr>
          <w:rFonts w:ascii="Georgia" w:hAnsi="Georgia"/>
          <w:color w:val="000000"/>
          <w:sz w:val="18"/>
          <w:szCs w:val="18"/>
          <w:lang w:val="en-US" w:eastAsia="en-IN"/>
        </w:rPr>
      </w:pPr>
    </w:p>
    <w:p w:rsidR="00015CF7" w:rsidRPr="00C92016" w:rsidRDefault="00882AFE" w:rsidP="00C92016">
      <w:pPr>
        <w:pBdr>
          <w:top w:val="single" w:sz="4" w:space="1" w:color="auto"/>
          <w:left w:val="single" w:sz="4" w:space="4" w:color="auto"/>
          <w:bottom w:val="single" w:sz="4" w:space="1" w:color="auto"/>
          <w:right w:val="single" w:sz="4" w:space="4" w:color="auto"/>
        </w:pBdr>
        <w:ind w:left="180" w:right="218"/>
        <w:jc w:val="center"/>
        <w:rPr>
          <w:rFonts w:ascii="Georgia" w:hAnsi="Georgia"/>
          <w:i/>
          <w:color w:val="002060"/>
          <w:sz w:val="24"/>
          <w:szCs w:val="24"/>
        </w:rPr>
      </w:pPr>
      <w:r w:rsidRPr="00C92016">
        <w:rPr>
          <w:rFonts w:ascii="Georgia" w:hAnsi="Georgia"/>
          <w:b/>
          <w:bCs/>
          <w:i/>
          <w:color w:val="002060"/>
          <w:sz w:val="24"/>
          <w:szCs w:val="24"/>
        </w:rPr>
        <w:t>B2B EVENT – BUYER SELLER MEETS WITH BUSINESS NETWORKING SESSIONS, IMPORTERS’ OUTREACH PROGRAMS CUM TRADE DELEGATION</w:t>
      </w:r>
      <w:r w:rsidR="00C92016" w:rsidRPr="00C92016">
        <w:rPr>
          <w:rFonts w:ascii="Georgia" w:hAnsi="Georgia"/>
          <w:b/>
          <w:bCs/>
          <w:i/>
          <w:color w:val="002060"/>
          <w:sz w:val="24"/>
          <w:szCs w:val="24"/>
        </w:rPr>
        <w:t xml:space="preserve"> TO </w:t>
      </w:r>
      <w:r w:rsidRPr="00C92016">
        <w:rPr>
          <w:rFonts w:ascii="Georgia" w:hAnsi="Georgia"/>
          <w:b/>
          <w:bCs/>
          <w:i/>
          <w:color w:val="FF0000"/>
          <w:sz w:val="24"/>
          <w:szCs w:val="24"/>
        </w:rPr>
        <w:t>BRAZIL &amp; MEXICO</w:t>
      </w:r>
      <w:r w:rsidRPr="00C92016">
        <w:rPr>
          <w:rFonts w:ascii="Georgia" w:hAnsi="Georgia"/>
          <w:b/>
          <w:bCs/>
          <w:i/>
          <w:color w:val="002060"/>
          <w:sz w:val="24"/>
          <w:szCs w:val="24"/>
        </w:rPr>
        <w:t xml:space="preserve"> UNDER </w:t>
      </w:r>
      <w:r w:rsidR="00BB40D3" w:rsidRPr="00C92016">
        <w:rPr>
          <w:rFonts w:ascii="Georgia" w:hAnsi="Georgia"/>
          <w:b/>
          <w:bCs/>
          <w:i/>
          <w:color w:val="002060"/>
          <w:sz w:val="24"/>
          <w:szCs w:val="24"/>
        </w:rPr>
        <w:t xml:space="preserve">MAI SCHEME </w:t>
      </w:r>
      <w:r w:rsidR="007E0B5E" w:rsidRPr="00C92016">
        <w:rPr>
          <w:rFonts w:ascii="Georgia" w:hAnsi="Georgia"/>
          <w:b/>
          <w:bCs/>
          <w:i/>
          <w:color w:val="002060"/>
          <w:sz w:val="24"/>
          <w:szCs w:val="24"/>
        </w:rPr>
        <w:t>&amp;</w:t>
      </w:r>
      <w:r w:rsidR="00C92016" w:rsidRPr="00C92016">
        <w:rPr>
          <w:rFonts w:ascii="Georgia" w:hAnsi="Georgia"/>
          <w:b/>
          <w:bCs/>
          <w:i/>
          <w:color w:val="002060"/>
          <w:sz w:val="24"/>
          <w:szCs w:val="24"/>
        </w:rPr>
        <w:t xml:space="preserve"> </w:t>
      </w:r>
      <w:r w:rsidRPr="00C92016">
        <w:rPr>
          <w:rFonts w:ascii="Georgia" w:hAnsi="Georgia"/>
          <w:b/>
          <w:bCs/>
          <w:i/>
          <w:color w:val="002060"/>
          <w:sz w:val="24"/>
          <w:szCs w:val="24"/>
        </w:rPr>
        <w:t>MAKE IN INDIA INITIATIVE</w:t>
      </w:r>
      <w:r w:rsidR="00C92016" w:rsidRPr="00C92016">
        <w:rPr>
          <w:rFonts w:ascii="Georgia" w:hAnsi="Georgia"/>
          <w:b/>
          <w:bCs/>
          <w:i/>
          <w:color w:val="002060"/>
          <w:sz w:val="24"/>
          <w:szCs w:val="24"/>
        </w:rPr>
        <w:t xml:space="preserve"> OF </w:t>
      </w:r>
      <w:r w:rsidRPr="00C92016">
        <w:rPr>
          <w:rFonts w:ascii="Georgia" w:hAnsi="Georgia"/>
          <w:b/>
          <w:bCs/>
          <w:i/>
          <w:color w:val="002060"/>
          <w:sz w:val="24"/>
          <w:szCs w:val="24"/>
        </w:rPr>
        <w:t>GOVT. OF INDIA</w:t>
      </w:r>
      <w:r w:rsidR="00404BD1" w:rsidRPr="00C92016">
        <w:rPr>
          <w:rFonts w:ascii="Georgia" w:hAnsi="Georgia"/>
          <w:b/>
          <w:bCs/>
          <w:i/>
          <w:color w:val="002060"/>
          <w:sz w:val="24"/>
          <w:szCs w:val="24"/>
        </w:rPr>
        <w:t xml:space="preserve"> </w:t>
      </w:r>
      <w:r w:rsidRPr="00C92016">
        <w:rPr>
          <w:rFonts w:ascii="Georgia" w:hAnsi="Georgia"/>
          <w:b/>
          <w:bCs/>
          <w:i/>
          <w:color w:val="002060"/>
          <w:sz w:val="24"/>
          <w:szCs w:val="24"/>
        </w:rPr>
        <w:t>DURING 03</w:t>
      </w:r>
      <w:r w:rsidRPr="00C92016">
        <w:rPr>
          <w:rFonts w:ascii="Georgia" w:hAnsi="Georgia"/>
          <w:b/>
          <w:bCs/>
          <w:i/>
          <w:color w:val="002060"/>
          <w:sz w:val="24"/>
          <w:szCs w:val="24"/>
          <w:vertAlign w:val="superscript"/>
        </w:rPr>
        <w:t>RD</w:t>
      </w:r>
      <w:r w:rsidRPr="00C92016">
        <w:rPr>
          <w:rFonts w:ascii="Georgia" w:hAnsi="Georgia"/>
          <w:b/>
          <w:bCs/>
          <w:i/>
          <w:color w:val="002060"/>
          <w:sz w:val="24"/>
          <w:szCs w:val="24"/>
        </w:rPr>
        <w:t xml:space="preserve"> TO </w:t>
      </w:r>
      <w:r w:rsidR="00607E21" w:rsidRPr="00C92016">
        <w:rPr>
          <w:rFonts w:ascii="Georgia" w:hAnsi="Georgia"/>
          <w:b/>
          <w:bCs/>
          <w:i/>
          <w:color w:val="002060"/>
          <w:sz w:val="24"/>
          <w:szCs w:val="24"/>
        </w:rPr>
        <w:t>08</w:t>
      </w:r>
      <w:r w:rsidRPr="00C92016">
        <w:rPr>
          <w:rFonts w:ascii="Georgia" w:hAnsi="Georgia"/>
          <w:b/>
          <w:bCs/>
          <w:i/>
          <w:color w:val="002060"/>
          <w:sz w:val="24"/>
          <w:szCs w:val="24"/>
          <w:vertAlign w:val="superscript"/>
        </w:rPr>
        <w:t>TH</w:t>
      </w:r>
      <w:r w:rsidRPr="00C92016">
        <w:rPr>
          <w:rFonts w:ascii="Georgia" w:hAnsi="Georgia"/>
          <w:b/>
          <w:bCs/>
          <w:i/>
          <w:color w:val="002060"/>
          <w:sz w:val="24"/>
          <w:szCs w:val="24"/>
        </w:rPr>
        <w:t xml:space="preserve"> DECEMBER, 2018</w:t>
      </w:r>
    </w:p>
    <w:p w:rsidR="007E0B5E" w:rsidRDefault="007E0B5E" w:rsidP="007E0B5E">
      <w:pPr>
        <w:ind w:left="360" w:right="578"/>
        <w:rPr>
          <w:rFonts w:ascii="Georgia" w:hAnsi="Georgia"/>
          <w:color w:val="000000"/>
          <w:sz w:val="16"/>
          <w:szCs w:val="16"/>
        </w:rPr>
      </w:pPr>
    </w:p>
    <w:p w:rsidR="00015CF7" w:rsidRPr="00211D1F" w:rsidRDefault="00015CF7" w:rsidP="007E0B5E">
      <w:pPr>
        <w:ind w:left="360" w:right="578"/>
        <w:rPr>
          <w:rFonts w:ascii="Georgia" w:hAnsi="Georgia"/>
          <w:sz w:val="16"/>
          <w:szCs w:val="16"/>
        </w:rPr>
      </w:pPr>
      <w:r w:rsidRPr="00211D1F">
        <w:rPr>
          <w:rFonts w:ascii="Georgia" w:hAnsi="Georgia"/>
          <w:color w:val="000000"/>
          <w:sz w:val="16"/>
          <w:szCs w:val="16"/>
        </w:rPr>
        <w:t> </w:t>
      </w:r>
    </w:p>
    <w:p w:rsidR="00015CF7" w:rsidRPr="007E0B5E" w:rsidRDefault="00015CF7" w:rsidP="007E0B5E">
      <w:pPr>
        <w:ind w:left="360" w:right="578"/>
        <w:rPr>
          <w:rFonts w:ascii="Georgia" w:hAnsi="Georgia"/>
          <w:sz w:val="24"/>
          <w:szCs w:val="24"/>
        </w:rPr>
      </w:pPr>
      <w:r w:rsidRPr="007E0B5E">
        <w:rPr>
          <w:rFonts w:ascii="Georgia" w:hAnsi="Georgia"/>
          <w:sz w:val="24"/>
          <w:szCs w:val="24"/>
        </w:rPr>
        <w:t>Dear Esteemed Members,</w:t>
      </w:r>
    </w:p>
    <w:p w:rsidR="00015CF7" w:rsidRPr="007E0B5E" w:rsidRDefault="00015CF7" w:rsidP="007E0B5E">
      <w:pPr>
        <w:ind w:left="360" w:right="578"/>
        <w:rPr>
          <w:rFonts w:ascii="Georgia" w:hAnsi="Georgia"/>
          <w:sz w:val="24"/>
          <w:szCs w:val="24"/>
        </w:rPr>
      </w:pPr>
    </w:p>
    <w:p w:rsidR="007E0B5E" w:rsidRPr="007E0B5E" w:rsidRDefault="007E0B5E" w:rsidP="007E0B5E">
      <w:pPr>
        <w:spacing w:before="100" w:beforeAutospacing="1" w:after="100" w:afterAutospacing="1"/>
        <w:ind w:left="360" w:right="578"/>
        <w:contextualSpacing/>
        <w:jc w:val="both"/>
        <w:rPr>
          <w:rFonts w:ascii="Georgia" w:hAnsi="Georgia"/>
          <w:b/>
          <w:sz w:val="24"/>
          <w:szCs w:val="24"/>
        </w:rPr>
      </w:pPr>
      <w:proofErr w:type="gramStart"/>
      <w:r>
        <w:rPr>
          <w:rFonts w:ascii="Georgia" w:hAnsi="Georgia"/>
          <w:b/>
          <w:sz w:val="24"/>
          <w:szCs w:val="24"/>
        </w:rPr>
        <w:t xml:space="preserve">Warm </w:t>
      </w:r>
      <w:r w:rsidRPr="007E0B5E">
        <w:rPr>
          <w:rFonts w:ascii="Georgia" w:hAnsi="Georgia"/>
          <w:b/>
          <w:sz w:val="24"/>
          <w:szCs w:val="24"/>
        </w:rPr>
        <w:t xml:space="preserve">Greetings from CAPEXIL – India’s Premier International Trade Facilitation &amp; Export Promotion Council </w:t>
      </w:r>
      <w:r>
        <w:rPr>
          <w:rFonts w:ascii="Georgia" w:hAnsi="Georgia"/>
          <w:b/>
          <w:sz w:val="24"/>
          <w:szCs w:val="24"/>
        </w:rPr>
        <w:t xml:space="preserve">under the </w:t>
      </w:r>
      <w:r w:rsidRPr="007E0B5E">
        <w:rPr>
          <w:rFonts w:ascii="Georgia" w:hAnsi="Georgia"/>
          <w:b/>
          <w:sz w:val="24"/>
          <w:szCs w:val="24"/>
        </w:rPr>
        <w:t>Ministry of Commerce &amp; Industry, Govt. of India.</w:t>
      </w:r>
      <w:proofErr w:type="gramEnd"/>
    </w:p>
    <w:p w:rsidR="007E0B5E" w:rsidRPr="007E0B5E" w:rsidRDefault="007E0B5E" w:rsidP="007E0B5E">
      <w:pPr>
        <w:spacing w:before="100" w:beforeAutospacing="1" w:after="100" w:afterAutospacing="1"/>
        <w:ind w:left="360" w:right="578"/>
        <w:contextualSpacing/>
        <w:jc w:val="both"/>
        <w:rPr>
          <w:rFonts w:ascii="Georgia" w:hAnsi="Georgia"/>
          <w:b/>
          <w:sz w:val="24"/>
          <w:szCs w:val="24"/>
        </w:rPr>
      </w:pPr>
    </w:p>
    <w:p w:rsidR="00882AFE" w:rsidRPr="007E0B5E" w:rsidRDefault="00882AFE" w:rsidP="007E0B5E">
      <w:pPr>
        <w:spacing w:before="100" w:beforeAutospacing="1" w:after="100" w:afterAutospacing="1"/>
        <w:ind w:left="360" w:right="578"/>
        <w:contextualSpacing/>
        <w:jc w:val="both"/>
        <w:rPr>
          <w:rFonts w:ascii="Georgia" w:hAnsi="Georgia"/>
          <w:sz w:val="24"/>
          <w:szCs w:val="24"/>
        </w:rPr>
      </w:pPr>
      <w:r w:rsidRPr="007E0B5E">
        <w:rPr>
          <w:rFonts w:ascii="Georgia" w:hAnsi="Georgia"/>
          <w:sz w:val="24"/>
          <w:szCs w:val="24"/>
        </w:rPr>
        <w:t>As you appreciate that the Latin America &amp; NAFTA Region especially Brazil &amp;</w:t>
      </w:r>
      <w:r w:rsidR="00BE3C2A" w:rsidRPr="007E0B5E">
        <w:rPr>
          <w:rFonts w:ascii="Georgia" w:hAnsi="Georgia"/>
          <w:sz w:val="24"/>
          <w:szCs w:val="24"/>
        </w:rPr>
        <w:t>Mexico</w:t>
      </w:r>
      <w:r w:rsidRPr="007E0B5E">
        <w:rPr>
          <w:rFonts w:ascii="Georgia" w:hAnsi="Georgia"/>
          <w:sz w:val="24"/>
          <w:szCs w:val="24"/>
        </w:rPr>
        <w:t xml:space="preserve"> are the most significant trading partners for India, with immense export potential for Indian Manufacturers &amp; Exporters. However, it has been hugely underutilized &amp; the Indian Entrepreneurs are still to tap</w:t>
      </w:r>
      <w:r w:rsidR="00E94714" w:rsidRPr="007E0B5E">
        <w:rPr>
          <w:rFonts w:ascii="Georgia" w:hAnsi="Georgia"/>
          <w:sz w:val="24"/>
          <w:szCs w:val="24"/>
        </w:rPr>
        <w:t xml:space="preserve">&amp; explore these regions to the utmost level. In recent years, </w:t>
      </w:r>
      <w:r w:rsidRPr="007E0B5E">
        <w:rPr>
          <w:rFonts w:ascii="Georgia" w:hAnsi="Georgia"/>
          <w:sz w:val="24"/>
          <w:szCs w:val="24"/>
        </w:rPr>
        <w:t xml:space="preserve">India’s total trade with </w:t>
      </w:r>
      <w:r w:rsidR="00BE3C2A" w:rsidRPr="007E0B5E">
        <w:rPr>
          <w:rFonts w:ascii="Georgia" w:hAnsi="Georgia"/>
          <w:sz w:val="24"/>
          <w:szCs w:val="24"/>
        </w:rPr>
        <w:t>this region</w:t>
      </w:r>
      <w:r w:rsidR="00E94714" w:rsidRPr="007E0B5E">
        <w:rPr>
          <w:rFonts w:ascii="Georgia" w:hAnsi="Georgia"/>
          <w:sz w:val="24"/>
          <w:szCs w:val="24"/>
        </w:rPr>
        <w:t xml:space="preserve"> h</w:t>
      </w:r>
      <w:r w:rsidRPr="007E0B5E">
        <w:rPr>
          <w:rFonts w:ascii="Georgia" w:hAnsi="Georgia"/>
          <w:sz w:val="24"/>
          <w:szCs w:val="24"/>
        </w:rPr>
        <w:t>as increased substantially especially with Brazil &amp; Mexico being top two leading economies in this region</w:t>
      </w:r>
      <w:r w:rsidR="00E94714" w:rsidRPr="007E0B5E">
        <w:rPr>
          <w:rFonts w:ascii="Georgia" w:hAnsi="Georgia"/>
          <w:sz w:val="24"/>
          <w:szCs w:val="24"/>
        </w:rPr>
        <w:t xml:space="preserve"> but there is still long way to go and a lot to achieve as B</w:t>
      </w:r>
      <w:r w:rsidRPr="007E0B5E">
        <w:rPr>
          <w:rFonts w:ascii="Georgia" w:hAnsi="Georgia"/>
          <w:sz w:val="24"/>
          <w:szCs w:val="24"/>
        </w:rPr>
        <w:t>razil is the 8</w:t>
      </w:r>
      <w:r w:rsidRPr="007E0B5E">
        <w:rPr>
          <w:rFonts w:ascii="Georgia" w:hAnsi="Georgia"/>
          <w:sz w:val="24"/>
          <w:szCs w:val="24"/>
          <w:vertAlign w:val="superscript"/>
        </w:rPr>
        <w:t>th</w:t>
      </w:r>
      <w:r w:rsidRPr="007E0B5E">
        <w:rPr>
          <w:rFonts w:ascii="Georgia" w:hAnsi="Georgia"/>
          <w:sz w:val="24"/>
          <w:szCs w:val="24"/>
        </w:rPr>
        <w:t xml:space="preserve"> Largest Economy in the world followed by Mexico as one of the Top Economies of NAFTA Region.</w:t>
      </w:r>
    </w:p>
    <w:p w:rsidR="00E94714" w:rsidRPr="007E0B5E" w:rsidRDefault="00E94714" w:rsidP="007E0B5E">
      <w:pPr>
        <w:spacing w:before="100" w:beforeAutospacing="1" w:after="100" w:afterAutospacing="1"/>
        <w:ind w:left="360" w:right="578"/>
        <w:contextualSpacing/>
        <w:jc w:val="both"/>
        <w:rPr>
          <w:rFonts w:ascii="Georgia" w:hAnsi="Georgia"/>
          <w:sz w:val="24"/>
          <w:szCs w:val="24"/>
        </w:rPr>
      </w:pPr>
    </w:p>
    <w:p w:rsidR="00E94714" w:rsidRPr="007E0B5E" w:rsidRDefault="00015CF7" w:rsidP="007E0B5E">
      <w:pPr>
        <w:shd w:val="clear" w:color="auto" w:fill="FFFFFF"/>
        <w:ind w:left="360" w:right="578"/>
        <w:jc w:val="both"/>
        <w:textAlignment w:val="baseline"/>
        <w:rPr>
          <w:rFonts w:ascii="Georgia" w:hAnsi="Georgia"/>
          <w:color w:val="000000"/>
          <w:sz w:val="24"/>
          <w:szCs w:val="24"/>
        </w:rPr>
      </w:pPr>
      <w:r w:rsidRPr="007E0B5E">
        <w:rPr>
          <w:rFonts w:ascii="Georgia" w:hAnsi="Georgia"/>
          <w:color w:val="000000"/>
          <w:sz w:val="24"/>
          <w:szCs w:val="24"/>
        </w:rPr>
        <w:t>To strive further on th</w:t>
      </w:r>
      <w:r w:rsidR="00E94714" w:rsidRPr="007E0B5E">
        <w:rPr>
          <w:rFonts w:ascii="Georgia" w:hAnsi="Georgia"/>
          <w:color w:val="000000"/>
          <w:sz w:val="24"/>
          <w:szCs w:val="24"/>
        </w:rPr>
        <w:t>is path, CAPEXIL intends to organize very exclusive B2B Events (Buyer Seller Meets) along with series of Importers’ Outreach Programs, Business Networking Sessions at Sao Paulo (Brazil) and Mexico City (Mexico) during first week of December, 2018. This event is specifically planned and will be execute</w:t>
      </w:r>
      <w:r w:rsidR="007C61D0" w:rsidRPr="007E0B5E">
        <w:rPr>
          <w:rFonts w:ascii="Georgia" w:hAnsi="Georgia"/>
          <w:color w:val="000000"/>
          <w:sz w:val="24"/>
          <w:szCs w:val="24"/>
        </w:rPr>
        <w:t>d</w:t>
      </w:r>
      <w:r w:rsidR="00E94714" w:rsidRPr="007E0B5E">
        <w:rPr>
          <w:rFonts w:ascii="Georgia" w:hAnsi="Georgia"/>
          <w:color w:val="000000"/>
          <w:sz w:val="24"/>
          <w:szCs w:val="24"/>
        </w:rPr>
        <w:t xml:space="preserve"> between Indian Exporters &amp; Latin American Importers – Distributors – Stockiest as well as relevant Industry Associations - Chambers in Brazil &amp; Mexico </w:t>
      </w:r>
      <w:r w:rsidR="007C61D0" w:rsidRPr="007E0B5E">
        <w:rPr>
          <w:rFonts w:ascii="Georgia" w:hAnsi="Georgia"/>
          <w:color w:val="000000"/>
          <w:sz w:val="24"/>
          <w:szCs w:val="24"/>
        </w:rPr>
        <w:t xml:space="preserve">in order </w:t>
      </w:r>
      <w:r w:rsidR="00E94714" w:rsidRPr="007E0B5E">
        <w:rPr>
          <w:rFonts w:ascii="Georgia" w:hAnsi="Georgia"/>
          <w:color w:val="000000"/>
          <w:sz w:val="24"/>
          <w:szCs w:val="24"/>
        </w:rPr>
        <w:t xml:space="preserve">to promote Indian Exports of Building &amp; Construction Materials, Home Décor </w:t>
      </w:r>
      <w:r w:rsidR="007366BC" w:rsidRPr="007E0B5E">
        <w:rPr>
          <w:rFonts w:ascii="Georgia" w:hAnsi="Georgia"/>
          <w:color w:val="000000"/>
          <w:sz w:val="24"/>
          <w:szCs w:val="24"/>
        </w:rPr>
        <w:t xml:space="preserve">&amp; Furnishing </w:t>
      </w:r>
      <w:r w:rsidR="00E94714" w:rsidRPr="007E0B5E">
        <w:rPr>
          <w:rFonts w:ascii="Georgia" w:hAnsi="Georgia"/>
          <w:color w:val="000000"/>
          <w:sz w:val="24"/>
          <w:szCs w:val="24"/>
        </w:rPr>
        <w:t>Products</w:t>
      </w:r>
      <w:r w:rsidR="007366BC" w:rsidRPr="007E0B5E">
        <w:rPr>
          <w:rFonts w:ascii="Georgia" w:hAnsi="Georgia"/>
          <w:color w:val="000000"/>
          <w:sz w:val="24"/>
          <w:szCs w:val="24"/>
        </w:rPr>
        <w:t xml:space="preserve"> (including Granite, Marble, Natural Stones, Ceramic Products, Sanitary Ware, Bathroom Fittings, All kinds of Tiles, Paints, Varnish &amp; Allied Products, Glass &amp; Glassware, Plywood &amp; Wood Products, Cement &amp; Clinker Products etc.)</w:t>
      </w:r>
      <w:r w:rsidR="00E94714" w:rsidRPr="007E0B5E">
        <w:rPr>
          <w:rFonts w:ascii="Georgia" w:hAnsi="Georgia"/>
          <w:color w:val="000000"/>
          <w:sz w:val="24"/>
          <w:szCs w:val="24"/>
        </w:rPr>
        <w:t xml:space="preserve">, </w:t>
      </w:r>
      <w:r w:rsidR="007366BC" w:rsidRPr="007E0B5E">
        <w:rPr>
          <w:rFonts w:ascii="Georgia" w:hAnsi="Georgia"/>
          <w:color w:val="000000"/>
          <w:sz w:val="24"/>
          <w:szCs w:val="24"/>
        </w:rPr>
        <w:t xml:space="preserve">All types of </w:t>
      </w:r>
      <w:r w:rsidR="00E94714" w:rsidRPr="007E0B5E">
        <w:rPr>
          <w:rFonts w:ascii="Georgia" w:hAnsi="Georgia"/>
          <w:color w:val="000000"/>
          <w:sz w:val="24"/>
          <w:szCs w:val="24"/>
        </w:rPr>
        <w:t>Rubber</w:t>
      </w:r>
      <w:r w:rsidR="007366BC" w:rsidRPr="007E0B5E">
        <w:rPr>
          <w:rFonts w:ascii="Georgia" w:hAnsi="Georgia"/>
          <w:color w:val="000000"/>
          <w:sz w:val="24"/>
          <w:szCs w:val="24"/>
        </w:rPr>
        <w:t xml:space="preserve"> Manufactured</w:t>
      </w:r>
      <w:r w:rsidR="00E94714" w:rsidRPr="007E0B5E">
        <w:rPr>
          <w:rFonts w:ascii="Georgia" w:hAnsi="Georgia"/>
          <w:color w:val="000000"/>
          <w:sz w:val="24"/>
          <w:szCs w:val="24"/>
        </w:rPr>
        <w:t xml:space="preserve"> Products (</w:t>
      </w:r>
      <w:proofErr w:type="spellStart"/>
      <w:r w:rsidR="00E94714" w:rsidRPr="007E0B5E">
        <w:rPr>
          <w:rFonts w:ascii="Georgia" w:hAnsi="Georgia"/>
          <w:color w:val="000000"/>
          <w:sz w:val="24"/>
          <w:szCs w:val="24"/>
        </w:rPr>
        <w:t>Non Tyres</w:t>
      </w:r>
      <w:proofErr w:type="spellEnd"/>
      <w:r w:rsidR="00E94714" w:rsidRPr="007E0B5E">
        <w:rPr>
          <w:rFonts w:ascii="Georgia" w:hAnsi="Georgia"/>
          <w:color w:val="000000"/>
          <w:sz w:val="24"/>
          <w:szCs w:val="24"/>
        </w:rPr>
        <w:t>&amp; Tyres Sectors), Minerals &amp; Mining Products, Books – Publications – Printing &amp; Paper Products etc.</w:t>
      </w:r>
    </w:p>
    <w:p w:rsidR="00E94714" w:rsidRPr="007E0B5E" w:rsidRDefault="00E94714" w:rsidP="007E0B5E">
      <w:pPr>
        <w:shd w:val="clear" w:color="auto" w:fill="FFFFFF"/>
        <w:ind w:left="360" w:right="578"/>
        <w:jc w:val="both"/>
        <w:textAlignment w:val="baseline"/>
        <w:rPr>
          <w:rFonts w:ascii="Georgia" w:hAnsi="Georgia"/>
          <w:color w:val="000000"/>
          <w:sz w:val="24"/>
          <w:szCs w:val="24"/>
        </w:rPr>
      </w:pPr>
    </w:p>
    <w:p w:rsidR="007C61D0" w:rsidRPr="007E0B5E" w:rsidRDefault="007C61D0" w:rsidP="007E0B5E">
      <w:pPr>
        <w:ind w:left="360" w:right="578"/>
        <w:jc w:val="both"/>
        <w:rPr>
          <w:rFonts w:ascii="Georgia" w:hAnsi="Georgia"/>
          <w:b/>
          <w:color w:val="000000"/>
          <w:sz w:val="24"/>
          <w:szCs w:val="24"/>
        </w:rPr>
      </w:pPr>
      <w:r w:rsidRPr="007E0B5E">
        <w:rPr>
          <w:rFonts w:ascii="Georgia" w:hAnsi="Georgia"/>
          <w:b/>
          <w:color w:val="000000"/>
          <w:sz w:val="24"/>
          <w:szCs w:val="24"/>
        </w:rPr>
        <w:t xml:space="preserve">Brazil &amp; Mexico hold </w:t>
      </w:r>
      <w:r w:rsidR="00015CF7" w:rsidRPr="007E0B5E">
        <w:rPr>
          <w:rFonts w:ascii="Georgia" w:hAnsi="Georgia"/>
          <w:b/>
          <w:color w:val="000000"/>
          <w:sz w:val="24"/>
          <w:szCs w:val="24"/>
        </w:rPr>
        <w:t>immense business opportunities for India as per t</w:t>
      </w:r>
      <w:r w:rsidRPr="007E0B5E">
        <w:rPr>
          <w:rFonts w:ascii="Georgia" w:hAnsi="Georgia"/>
          <w:b/>
          <w:color w:val="000000"/>
          <w:sz w:val="24"/>
          <w:szCs w:val="24"/>
        </w:rPr>
        <w:t xml:space="preserve">he below EXIM Data which itself proves the great </w:t>
      </w:r>
      <w:r w:rsidR="00015CF7" w:rsidRPr="007E0B5E">
        <w:rPr>
          <w:rFonts w:ascii="Georgia" w:hAnsi="Georgia"/>
          <w:b/>
          <w:color w:val="000000"/>
          <w:sz w:val="24"/>
          <w:szCs w:val="24"/>
        </w:rPr>
        <w:t xml:space="preserve">potential of these markets &amp; prospect for Indian Exporting Community </w:t>
      </w:r>
      <w:r w:rsidRPr="007E0B5E">
        <w:rPr>
          <w:rFonts w:ascii="Georgia" w:hAnsi="Georgia"/>
          <w:b/>
          <w:color w:val="000000"/>
          <w:sz w:val="24"/>
          <w:szCs w:val="24"/>
        </w:rPr>
        <w:t>of above mentioned CAPEXIL Products.</w:t>
      </w:r>
    </w:p>
    <w:p w:rsidR="007C61D0" w:rsidRPr="007E0B5E" w:rsidRDefault="007C61D0" w:rsidP="007E0B5E">
      <w:pPr>
        <w:ind w:left="360" w:right="578"/>
        <w:jc w:val="both"/>
        <w:rPr>
          <w:rFonts w:ascii="Georgia" w:hAnsi="Georgia"/>
          <w:b/>
          <w:color w:val="000000"/>
          <w:sz w:val="24"/>
          <w:szCs w:val="24"/>
        </w:rPr>
      </w:pPr>
    </w:p>
    <w:p w:rsidR="007C61D0" w:rsidRPr="007E0B5E" w:rsidRDefault="007C61D0" w:rsidP="007E0B5E">
      <w:pPr>
        <w:ind w:left="360" w:right="578"/>
        <w:rPr>
          <w:rFonts w:ascii="Georgia" w:hAnsi="Georgia"/>
          <w:b/>
          <w:sz w:val="24"/>
          <w:szCs w:val="24"/>
        </w:rPr>
      </w:pPr>
      <w:r w:rsidRPr="007E0B5E">
        <w:rPr>
          <w:rFonts w:ascii="Georgia" w:hAnsi="Georgia"/>
          <w:b/>
          <w:sz w:val="24"/>
          <w:szCs w:val="24"/>
        </w:rPr>
        <w:t xml:space="preserve">Brazil and Mexico’s Import of CAPEXIL’s Product from World </w:t>
      </w:r>
    </w:p>
    <w:p w:rsidR="007C61D0" w:rsidRPr="007E0B5E" w:rsidRDefault="007C61D0" w:rsidP="007E0B5E">
      <w:pPr>
        <w:ind w:left="360" w:right="578" w:firstLine="284"/>
        <w:rPr>
          <w:rFonts w:ascii="Georgia" w:hAnsi="Georgia"/>
          <w:b/>
          <w:sz w:val="24"/>
          <w:szCs w:val="24"/>
        </w:rPr>
      </w:pPr>
    </w:p>
    <w:tbl>
      <w:tblPr>
        <w:tblW w:w="5762" w:type="dxa"/>
        <w:tblInd w:w="663" w:type="dxa"/>
        <w:tblLook w:val="04A0" w:firstRow="1" w:lastRow="0" w:firstColumn="1" w:lastColumn="0" w:noHBand="0" w:noVBand="1"/>
      </w:tblPr>
      <w:tblGrid>
        <w:gridCol w:w="3978"/>
        <w:gridCol w:w="2429"/>
      </w:tblGrid>
      <w:tr w:rsidR="007C61D0" w:rsidRPr="007E0B5E" w:rsidTr="001D140E">
        <w:trPr>
          <w:trHeight w:val="645"/>
        </w:trPr>
        <w:tc>
          <w:tcPr>
            <w:tcW w:w="3978"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7C61D0" w:rsidRPr="007E0B5E" w:rsidRDefault="007C61D0" w:rsidP="007E0B5E">
            <w:pPr>
              <w:ind w:left="360" w:right="578"/>
              <w:rPr>
                <w:rFonts w:ascii="Georgia" w:eastAsia="Times New Roman" w:hAnsi="Georgia" w:cstheme="minorHAnsi"/>
                <w:b/>
                <w:color w:val="17365D" w:themeColor="text2" w:themeShade="BF"/>
                <w:sz w:val="24"/>
                <w:szCs w:val="24"/>
              </w:rPr>
            </w:pPr>
            <w:r w:rsidRPr="007E0B5E">
              <w:rPr>
                <w:rFonts w:ascii="Georgia" w:eastAsia="Times New Roman" w:hAnsi="Georgia" w:cstheme="minorHAnsi"/>
                <w:b/>
                <w:color w:val="17365D" w:themeColor="text2" w:themeShade="BF"/>
                <w:sz w:val="24"/>
                <w:szCs w:val="24"/>
              </w:rPr>
              <w:t> Calendar Year</w:t>
            </w:r>
          </w:p>
          <w:p w:rsidR="007C61D0" w:rsidRPr="007E0B5E" w:rsidRDefault="007C61D0" w:rsidP="007E0B5E">
            <w:pPr>
              <w:ind w:left="360" w:right="578"/>
              <w:rPr>
                <w:rFonts w:ascii="Georgia" w:eastAsia="Times New Roman" w:hAnsi="Georgia" w:cstheme="minorHAnsi"/>
                <w:b/>
                <w:color w:val="17365D" w:themeColor="text2" w:themeShade="BF"/>
                <w:sz w:val="24"/>
                <w:szCs w:val="24"/>
                <w:lang w:val="en-US"/>
              </w:rPr>
            </w:pPr>
            <w:r w:rsidRPr="007E0B5E">
              <w:rPr>
                <w:rFonts w:ascii="Georgia" w:eastAsia="Times New Roman" w:hAnsi="Georgia" w:cstheme="minorHAnsi"/>
                <w:b/>
                <w:color w:val="17365D" w:themeColor="text2" w:themeShade="BF"/>
                <w:sz w:val="24"/>
                <w:szCs w:val="24"/>
              </w:rPr>
              <w:t>(Value in USD Thousand)</w:t>
            </w:r>
          </w:p>
        </w:tc>
        <w:tc>
          <w:tcPr>
            <w:tcW w:w="178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C61D0" w:rsidRPr="007E0B5E" w:rsidRDefault="007C61D0" w:rsidP="007E0B5E">
            <w:pPr>
              <w:ind w:left="360" w:right="578"/>
              <w:jc w:val="center"/>
              <w:rPr>
                <w:rFonts w:ascii="Georgia" w:eastAsia="Times New Roman" w:hAnsi="Georgia" w:cstheme="minorHAnsi"/>
                <w:b/>
                <w:bCs/>
                <w:color w:val="17365D" w:themeColor="text2" w:themeShade="BF"/>
                <w:sz w:val="24"/>
                <w:szCs w:val="24"/>
                <w:lang w:val="en-US"/>
              </w:rPr>
            </w:pPr>
            <w:r w:rsidRPr="007E0B5E">
              <w:rPr>
                <w:rFonts w:ascii="Georgia" w:eastAsia="Times New Roman" w:hAnsi="Georgia" w:cstheme="minorHAnsi"/>
                <w:b/>
                <w:bCs/>
                <w:color w:val="17365D" w:themeColor="text2" w:themeShade="BF"/>
                <w:sz w:val="24"/>
                <w:szCs w:val="24"/>
              </w:rPr>
              <w:t xml:space="preserve">2017 </w:t>
            </w:r>
          </w:p>
        </w:tc>
      </w:tr>
      <w:tr w:rsidR="007C61D0" w:rsidRPr="007E0B5E" w:rsidTr="001D140E">
        <w:trPr>
          <w:trHeight w:val="291"/>
        </w:trPr>
        <w:tc>
          <w:tcPr>
            <w:tcW w:w="3978" w:type="dxa"/>
            <w:tcBorders>
              <w:top w:val="single" w:sz="4" w:space="0" w:color="auto"/>
              <w:left w:val="single" w:sz="8" w:space="0" w:color="auto"/>
              <w:bottom w:val="single" w:sz="8" w:space="0" w:color="auto"/>
              <w:right w:val="single" w:sz="4" w:space="0" w:color="auto"/>
            </w:tcBorders>
            <w:noWrap/>
            <w:vAlign w:val="bottom"/>
            <w:hideMark/>
          </w:tcPr>
          <w:p w:rsidR="007C61D0" w:rsidRPr="007E0B5E" w:rsidRDefault="007C61D0" w:rsidP="007E0B5E">
            <w:pPr>
              <w:ind w:left="360" w:right="578"/>
              <w:rPr>
                <w:rFonts w:ascii="Georgia" w:hAnsi="Georgia" w:cstheme="minorHAnsi"/>
                <w:color w:val="000000"/>
                <w:sz w:val="24"/>
                <w:szCs w:val="24"/>
                <w:lang w:val="en-US"/>
              </w:rPr>
            </w:pPr>
            <w:r w:rsidRPr="007E0B5E">
              <w:rPr>
                <w:rFonts w:ascii="Georgia" w:eastAsia="Times New Roman" w:hAnsi="Georgia" w:cstheme="minorHAnsi"/>
                <w:color w:val="000000"/>
                <w:sz w:val="24"/>
                <w:szCs w:val="24"/>
              </w:rPr>
              <w:t>BRAZIL</w:t>
            </w:r>
          </w:p>
        </w:tc>
        <w:tc>
          <w:tcPr>
            <w:tcW w:w="1784" w:type="dxa"/>
            <w:tcBorders>
              <w:top w:val="single" w:sz="4" w:space="0" w:color="auto"/>
              <w:left w:val="single" w:sz="4" w:space="0" w:color="auto"/>
              <w:bottom w:val="single" w:sz="4" w:space="0" w:color="auto"/>
              <w:right w:val="single" w:sz="4" w:space="0" w:color="auto"/>
            </w:tcBorders>
            <w:vAlign w:val="bottom"/>
            <w:hideMark/>
          </w:tcPr>
          <w:p w:rsidR="007C61D0" w:rsidRPr="007E0B5E" w:rsidRDefault="007C61D0" w:rsidP="007E0B5E">
            <w:pPr>
              <w:ind w:left="360" w:right="578"/>
              <w:jc w:val="right"/>
              <w:rPr>
                <w:rFonts w:ascii="Georgia" w:hAnsi="Georgia" w:cstheme="minorHAnsi"/>
                <w:color w:val="000000"/>
                <w:sz w:val="24"/>
                <w:szCs w:val="24"/>
                <w:lang w:val="en-US"/>
              </w:rPr>
            </w:pPr>
            <w:r w:rsidRPr="007E0B5E">
              <w:rPr>
                <w:rFonts w:ascii="Georgia" w:hAnsi="Georgia" w:cstheme="minorHAnsi"/>
                <w:color w:val="000000"/>
                <w:sz w:val="24"/>
                <w:szCs w:val="24"/>
              </w:rPr>
              <w:t>99,179,566</w:t>
            </w:r>
          </w:p>
        </w:tc>
      </w:tr>
      <w:tr w:rsidR="007C61D0" w:rsidRPr="007E0B5E" w:rsidTr="001D140E">
        <w:trPr>
          <w:trHeight w:val="291"/>
        </w:trPr>
        <w:tc>
          <w:tcPr>
            <w:tcW w:w="3978" w:type="dxa"/>
            <w:tcBorders>
              <w:top w:val="single" w:sz="8" w:space="0" w:color="auto"/>
              <w:left w:val="single" w:sz="8" w:space="0" w:color="auto"/>
              <w:bottom w:val="single" w:sz="8" w:space="0" w:color="auto"/>
              <w:right w:val="single" w:sz="4" w:space="0" w:color="auto"/>
            </w:tcBorders>
            <w:noWrap/>
            <w:vAlign w:val="bottom"/>
            <w:hideMark/>
          </w:tcPr>
          <w:p w:rsidR="007C61D0" w:rsidRPr="007E0B5E" w:rsidRDefault="007C61D0" w:rsidP="007E0B5E">
            <w:pPr>
              <w:ind w:left="360" w:right="578"/>
              <w:rPr>
                <w:rFonts w:ascii="Georgia" w:eastAsia="Times New Roman" w:hAnsi="Georgia" w:cstheme="minorHAnsi"/>
                <w:color w:val="000000"/>
                <w:sz w:val="24"/>
                <w:szCs w:val="24"/>
                <w:lang w:val="en-US"/>
              </w:rPr>
            </w:pPr>
            <w:r w:rsidRPr="007E0B5E">
              <w:rPr>
                <w:rFonts w:ascii="Georgia" w:eastAsia="Times New Roman" w:hAnsi="Georgia" w:cstheme="minorHAnsi"/>
                <w:color w:val="000000"/>
                <w:sz w:val="24"/>
                <w:szCs w:val="24"/>
              </w:rPr>
              <w:t>MEXICO</w:t>
            </w:r>
          </w:p>
        </w:tc>
        <w:tc>
          <w:tcPr>
            <w:tcW w:w="1784" w:type="dxa"/>
            <w:tcBorders>
              <w:top w:val="single" w:sz="4" w:space="0" w:color="auto"/>
              <w:left w:val="single" w:sz="4" w:space="0" w:color="auto"/>
              <w:bottom w:val="single" w:sz="4" w:space="0" w:color="auto"/>
              <w:right w:val="single" w:sz="4" w:space="0" w:color="auto"/>
            </w:tcBorders>
            <w:vAlign w:val="bottom"/>
            <w:hideMark/>
          </w:tcPr>
          <w:p w:rsidR="007C61D0" w:rsidRPr="007E0B5E" w:rsidRDefault="007C61D0" w:rsidP="007E0B5E">
            <w:pPr>
              <w:ind w:left="360" w:right="578"/>
              <w:jc w:val="right"/>
              <w:rPr>
                <w:rFonts w:ascii="Georgia" w:hAnsi="Georgia" w:cstheme="minorHAnsi"/>
                <w:color w:val="000000"/>
                <w:sz w:val="24"/>
                <w:szCs w:val="24"/>
                <w:lang w:val="en-US"/>
              </w:rPr>
            </w:pPr>
            <w:r w:rsidRPr="007E0B5E">
              <w:rPr>
                <w:rFonts w:ascii="Georgia" w:hAnsi="Georgia" w:cstheme="minorHAnsi"/>
                <w:color w:val="000000"/>
                <w:sz w:val="24"/>
                <w:szCs w:val="24"/>
              </w:rPr>
              <w:t>258,126,577</w:t>
            </w:r>
          </w:p>
        </w:tc>
      </w:tr>
    </w:tbl>
    <w:p w:rsidR="007C61D0" w:rsidRPr="007E0B5E" w:rsidRDefault="007C61D0" w:rsidP="007E0B5E">
      <w:pPr>
        <w:ind w:left="360" w:right="578"/>
        <w:rPr>
          <w:rFonts w:ascii="Georgia" w:hAnsi="Georgia"/>
          <w:b/>
          <w:sz w:val="24"/>
          <w:szCs w:val="24"/>
        </w:rPr>
      </w:pPr>
    </w:p>
    <w:p w:rsidR="007C61D0" w:rsidRPr="007E0B5E" w:rsidRDefault="007C61D0" w:rsidP="007E0B5E">
      <w:pPr>
        <w:ind w:left="360" w:right="578"/>
        <w:jc w:val="both"/>
        <w:rPr>
          <w:rFonts w:ascii="Georgia" w:hAnsi="Georgia"/>
          <w:b/>
          <w:sz w:val="24"/>
          <w:szCs w:val="24"/>
        </w:rPr>
      </w:pPr>
      <w:r w:rsidRPr="007E0B5E">
        <w:rPr>
          <w:rFonts w:ascii="Georgia" w:hAnsi="Georgia"/>
          <w:b/>
          <w:sz w:val="24"/>
          <w:szCs w:val="24"/>
        </w:rPr>
        <w:lastRenderedPageBreak/>
        <w:t xml:space="preserve">India’s Export of CAPEXIL’s Product to Brazil </w:t>
      </w:r>
      <w:r w:rsidR="007E0B5E">
        <w:rPr>
          <w:rFonts w:ascii="Georgia" w:hAnsi="Georgia"/>
          <w:b/>
          <w:sz w:val="24"/>
          <w:szCs w:val="24"/>
        </w:rPr>
        <w:t>&amp;</w:t>
      </w:r>
      <w:r w:rsidRPr="007E0B5E">
        <w:rPr>
          <w:rFonts w:ascii="Georgia" w:hAnsi="Georgia"/>
          <w:b/>
          <w:sz w:val="24"/>
          <w:szCs w:val="24"/>
        </w:rPr>
        <w:t xml:space="preserve"> Mexico </w:t>
      </w:r>
      <w:r w:rsidR="007E0B5E">
        <w:rPr>
          <w:rFonts w:ascii="Georgia" w:hAnsi="Georgia"/>
          <w:b/>
          <w:sz w:val="24"/>
          <w:szCs w:val="24"/>
        </w:rPr>
        <w:t xml:space="preserve">as per </w:t>
      </w:r>
      <w:r w:rsidRPr="007E0B5E">
        <w:rPr>
          <w:rFonts w:ascii="Georgia" w:hAnsi="Georgia"/>
          <w:b/>
          <w:sz w:val="24"/>
          <w:szCs w:val="24"/>
        </w:rPr>
        <w:t>Calendar Year:</w:t>
      </w:r>
    </w:p>
    <w:p w:rsidR="007C61D0" w:rsidRPr="007E0B5E" w:rsidRDefault="007C61D0" w:rsidP="007E0B5E">
      <w:pPr>
        <w:ind w:left="360" w:right="578"/>
        <w:rPr>
          <w:rFonts w:ascii="Georgia" w:hAnsi="Georgia"/>
          <w:b/>
          <w:sz w:val="24"/>
          <w:szCs w:val="24"/>
        </w:rPr>
      </w:pPr>
    </w:p>
    <w:tbl>
      <w:tblPr>
        <w:tblW w:w="5818" w:type="dxa"/>
        <w:tblInd w:w="648" w:type="dxa"/>
        <w:tblLook w:val="04A0" w:firstRow="1" w:lastRow="0" w:firstColumn="1" w:lastColumn="0" w:noHBand="0" w:noVBand="1"/>
      </w:tblPr>
      <w:tblGrid>
        <w:gridCol w:w="4017"/>
        <w:gridCol w:w="2221"/>
      </w:tblGrid>
      <w:tr w:rsidR="007C61D0" w:rsidRPr="007E0B5E" w:rsidTr="001D140E">
        <w:trPr>
          <w:trHeight w:val="657"/>
        </w:trPr>
        <w:tc>
          <w:tcPr>
            <w:tcW w:w="4017"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7C61D0" w:rsidRPr="007E0B5E" w:rsidRDefault="007C61D0" w:rsidP="007E0B5E">
            <w:pPr>
              <w:ind w:left="360" w:right="578"/>
              <w:rPr>
                <w:rFonts w:ascii="Georgia" w:eastAsia="Times New Roman" w:hAnsi="Georgia" w:cstheme="minorHAnsi"/>
                <w:b/>
                <w:color w:val="17365D" w:themeColor="text2" w:themeShade="BF"/>
                <w:sz w:val="24"/>
                <w:szCs w:val="24"/>
              </w:rPr>
            </w:pPr>
            <w:r w:rsidRPr="007E0B5E">
              <w:rPr>
                <w:rFonts w:ascii="Georgia" w:eastAsia="Times New Roman" w:hAnsi="Georgia" w:cstheme="minorHAnsi"/>
                <w:b/>
                <w:color w:val="17365D" w:themeColor="text2" w:themeShade="BF"/>
                <w:sz w:val="24"/>
                <w:szCs w:val="24"/>
              </w:rPr>
              <w:t> Financial Year</w:t>
            </w:r>
          </w:p>
          <w:p w:rsidR="007C61D0" w:rsidRPr="007E0B5E" w:rsidRDefault="007C61D0" w:rsidP="007E0B5E">
            <w:pPr>
              <w:ind w:left="360" w:right="578"/>
              <w:rPr>
                <w:rFonts w:ascii="Georgia" w:eastAsia="Times New Roman" w:hAnsi="Georgia" w:cstheme="minorHAnsi"/>
                <w:b/>
                <w:color w:val="17365D" w:themeColor="text2" w:themeShade="BF"/>
                <w:sz w:val="24"/>
                <w:szCs w:val="24"/>
                <w:lang w:val="en-US"/>
              </w:rPr>
            </w:pPr>
            <w:r w:rsidRPr="007E0B5E">
              <w:rPr>
                <w:rFonts w:ascii="Georgia" w:eastAsia="Times New Roman" w:hAnsi="Georgia" w:cstheme="minorHAnsi"/>
                <w:b/>
                <w:color w:val="17365D" w:themeColor="text2" w:themeShade="BF"/>
                <w:sz w:val="24"/>
                <w:szCs w:val="24"/>
              </w:rPr>
              <w:t>(Value in USD Thousand)</w:t>
            </w:r>
          </w:p>
        </w:tc>
        <w:tc>
          <w:tcPr>
            <w:tcW w:w="180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C61D0" w:rsidRPr="007E0B5E" w:rsidRDefault="007C61D0" w:rsidP="007E0B5E">
            <w:pPr>
              <w:ind w:left="360" w:right="578"/>
              <w:jc w:val="center"/>
              <w:rPr>
                <w:rFonts w:ascii="Georgia" w:eastAsia="Times New Roman" w:hAnsi="Georgia" w:cstheme="minorHAnsi"/>
                <w:b/>
                <w:bCs/>
                <w:color w:val="17365D" w:themeColor="text2" w:themeShade="BF"/>
                <w:sz w:val="24"/>
                <w:szCs w:val="24"/>
                <w:lang w:val="en-US"/>
              </w:rPr>
            </w:pPr>
            <w:r w:rsidRPr="007E0B5E">
              <w:rPr>
                <w:rFonts w:ascii="Georgia" w:eastAsia="Times New Roman" w:hAnsi="Georgia" w:cstheme="minorHAnsi"/>
                <w:b/>
                <w:bCs/>
                <w:color w:val="17365D" w:themeColor="text2" w:themeShade="BF"/>
                <w:sz w:val="24"/>
                <w:szCs w:val="24"/>
              </w:rPr>
              <w:t xml:space="preserve">2017 </w:t>
            </w:r>
          </w:p>
        </w:tc>
      </w:tr>
      <w:tr w:rsidR="007C61D0" w:rsidRPr="007E0B5E" w:rsidTr="001D140E">
        <w:trPr>
          <w:trHeight w:val="295"/>
        </w:trPr>
        <w:tc>
          <w:tcPr>
            <w:tcW w:w="4017" w:type="dxa"/>
            <w:tcBorders>
              <w:top w:val="single" w:sz="4" w:space="0" w:color="auto"/>
              <w:left w:val="single" w:sz="8" w:space="0" w:color="auto"/>
              <w:bottom w:val="single" w:sz="8" w:space="0" w:color="auto"/>
              <w:right w:val="single" w:sz="4" w:space="0" w:color="auto"/>
            </w:tcBorders>
            <w:noWrap/>
            <w:vAlign w:val="bottom"/>
            <w:hideMark/>
          </w:tcPr>
          <w:p w:rsidR="007C61D0" w:rsidRPr="007E0B5E" w:rsidRDefault="007C61D0" w:rsidP="007E0B5E">
            <w:pPr>
              <w:ind w:left="360" w:right="578"/>
              <w:rPr>
                <w:rFonts w:ascii="Georgia" w:hAnsi="Georgia" w:cstheme="minorHAnsi"/>
                <w:color w:val="000000"/>
                <w:sz w:val="24"/>
                <w:szCs w:val="24"/>
                <w:lang w:val="en-US"/>
              </w:rPr>
            </w:pPr>
            <w:r w:rsidRPr="007E0B5E">
              <w:rPr>
                <w:rFonts w:ascii="Georgia" w:eastAsia="Times New Roman" w:hAnsi="Georgia" w:cstheme="minorHAnsi"/>
                <w:color w:val="000000"/>
                <w:sz w:val="24"/>
                <w:szCs w:val="24"/>
              </w:rPr>
              <w:t>India’s Export to BRAZIL</w:t>
            </w:r>
          </w:p>
        </w:tc>
        <w:tc>
          <w:tcPr>
            <w:tcW w:w="1801" w:type="dxa"/>
            <w:tcBorders>
              <w:top w:val="single" w:sz="4" w:space="0" w:color="auto"/>
              <w:left w:val="single" w:sz="4" w:space="0" w:color="auto"/>
              <w:bottom w:val="single" w:sz="4" w:space="0" w:color="auto"/>
              <w:right w:val="single" w:sz="4" w:space="0" w:color="auto"/>
            </w:tcBorders>
            <w:vAlign w:val="bottom"/>
            <w:hideMark/>
          </w:tcPr>
          <w:p w:rsidR="007C61D0" w:rsidRPr="007E0B5E" w:rsidRDefault="007C61D0" w:rsidP="007E0B5E">
            <w:pPr>
              <w:ind w:left="360" w:right="578"/>
              <w:jc w:val="right"/>
              <w:rPr>
                <w:rFonts w:ascii="Georgia" w:hAnsi="Georgia" w:cstheme="minorHAnsi"/>
                <w:color w:val="000000"/>
                <w:sz w:val="24"/>
                <w:szCs w:val="24"/>
                <w:lang w:val="en-US"/>
              </w:rPr>
            </w:pPr>
            <w:r w:rsidRPr="007E0B5E">
              <w:rPr>
                <w:rFonts w:ascii="Georgia" w:hAnsi="Georgia" w:cstheme="minorHAnsi"/>
                <w:color w:val="000000"/>
                <w:sz w:val="24"/>
                <w:szCs w:val="24"/>
              </w:rPr>
              <w:t>2,873,127</w:t>
            </w:r>
          </w:p>
        </w:tc>
      </w:tr>
      <w:tr w:rsidR="007C61D0" w:rsidRPr="007E0B5E" w:rsidTr="001D140E">
        <w:trPr>
          <w:trHeight w:val="295"/>
        </w:trPr>
        <w:tc>
          <w:tcPr>
            <w:tcW w:w="4017" w:type="dxa"/>
            <w:tcBorders>
              <w:top w:val="single" w:sz="8" w:space="0" w:color="auto"/>
              <w:left w:val="single" w:sz="8" w:space="0" w:color="auto"/>
              <w:bottom w:val="single" w:sz="8" w:space="0" w:color="auto"/>
              <w:right w:val="single" w:sz="4" w:space="0" w:color="auto"/>
            </w:tcBorders>
            <w:noWrap/>
            <w:vAlign w:val="bottom"/>
            <w:hideMark/>
          </w:tcPr>
          <w:p w:rsidR="007C61D0" w:rsidRPr="007E0B5E" w:rsidRDefault="007C61D0" w:rsidP="007E0B5E">
            <w:pPr>
              <w:ind w:left="360" w:right="578"/>
              <w:rPr>
                <w:rFonts w:ascii="Georgia" w:eastAsia="Times New Roman" w:hAnsi="Georgia" w:cstheme="minorHAnsi"/>
                <w:color w:val="000000"/>
                <w:sz w:val="24"/>
                <w:szCs w:val="24"/>
                <w:lang w:val="en-US"/>
              </w:rPr>
            </w:pPr>
            <w:r w:rsidRPr="007E0B5E">
              <w:rPr>
                <w:rFonts w:ascii="Georgia" w:eastAsia="Times New Roman" w:hAnsi="Georgia" w:cstheme="minorHAnsi"/>
                <w:color w:val="000000"/>
                <w:sz w:val="24"/>
                <w:szCs w:val="24"/>
              </w:rPr>
              <w:t>India’s Export to MEXICO</w:t>
            </w:r>
          </w:p>
        </w:tc>
        <w:tc>
          <w:tcPr>
            <w:tcW w:w="1801" w:type="dxa"/>
            <w:tcBorders>
              <w:top w:val="single" w:sz="4" w:space="0" w:color="auto"/>
              <w:left w:val="single" w:sz="4" w:space="0" w:color="auto"/>
              <w:bottom w:val="single" w:sz="4" w:space="0" w:color="auto"/>
              <w:right w:val="single" w:sz="4" w:space="0" w:color="auto"/>
            </w:tcBorders>
            <w:vAlign w:val="bottom"/>
            <w:hideMark/>
          </w:tcPr>
          <w:p w:rsidR="007C61D0" w:rsidRPr="007E0B5E" w:rsidRDefault="007C61D0" w:rsidP="007E0B5E">
            <w:pPr>
              <w:ind w:left="360" w:right="578"/>
              <w:jc w:val="right"/>
              <w:rPr>
                <w:rFonts w:ascii="Georgia" w:hAnsi="Georgia" w:cstheme="minorHAnsi"/>
                <w:color w:val="000000"/>
                <w:sz w:val="24"/>
                <w:szCs w:val="24"/>
                <w:lang w:val="en-US"/>
              </w:rPr>
            </w:pPr>
            <w:r w:rsidRPr="007E0B5E">
              <w:rPr>
                <w:rFonts w:ascii="Georgia" w:hAnsi="Georgia" w:cstheme="minorHAnsi"/>
                <w:color w:val="000000"/>
                <w:sz w:val="24"/>
                <w:szCs w:val="24"/>
              </w:rPr>
              <w:t>3,700,188</w:t>
            </w:r>
          </w:p>
        </w:tc>
      </w:tr>
    </w:tbl>
    <w:p w:rsidR="007C61D0" w:rsidRPr="007E0B5E" w:rsidRDefault="007C61D0" w:rsidP="007E0B5E">
      <w:pPr>
        <w:ind w:left="360" w:right="578"/>
        <w:jc w:val="center"/>
        <w:rPr>
          <w:rFonts w:ascii="Georgia" w:hAnsi="Georgia"/>
          <w:b/>
          <w:bCs/>
          <w:sz w:val="24"/>
          <w:szCs w:val="24"/>
        </w:rPr>
      </w:pPr>
    </w:p>
    <w:p w:rsidR="00952D1F" w:rsidRPr="007E0B5E" w:rsidRDefault="00952D1F" w:rsidP="007E0B5E">
      <w:pPr>
        <w:ind w:left="360" w:right="578"/>
        <w:jc w:val="both"/>
        <w:rPr>
          <w:rFonts w:ascii="Georgia" w:hAnsi="Georgia"/>
          <w:b/>
          <w:bCs/>
          <w:color w:val="002060"/>
          <w:sz w:val="24"/>
          <w:szCs w:val="24"/>
        </w:rPr>
      </w:pPr>
      <w:r w:rsidRPr="007E0B5E">
        <w:rPr>
          <w:rFonts w:ascii="Georgia" w:hAnsi="Georgia"/>
          <w:b/>
          <w:bCs/>
          <w:color w:val="002060"/>
          <w:sz w:val="24"/>
          <w:szCs w:val="24"/>
        </w:rPr>
        <w:t xml:space="preserve">In order to achieve maximum mileage from the said event, CAPEXIL plans to </w:t>
      </w:r>
      <w:r w:rsidR="00E63E17" w:rsidRPr="007E0B5E">
        <w:rPr>
          <w:rFonts w:ascii="Georgia" w:hAnsi="Georgia"/>
          <w:b/>
          <w:bCs/>
          <w:color w:val="002060"/>
          <w:sz w:val="24"/>
          <w:szCs w:val="24"/>
        </w:rPr>
        <w:t>organize series of B</w:t>
      </w:r>
      <w:r w:rsidRPr="007E0B5E">
        <w:rPr>
          <w:rFonts w:ascii="Georgia" w:hAnsi="Georgia"/>
          <w:b/>
          <w:bCs/>
          <w:color w:val="002060"/>
          <w:sz w:val="24"/>
          <w:szCs w:val="24"/>
        </w:rPr>
        <w:t xml:space="preserve">uyer Seller </w:t>
      </w:r>
      <w:proofErr w:type="gramStart"/>
      <w:r w:rsidRPr="007E0B5E">
        <w:rPr>
          <w:rFonts w:ascii="Georgia" w:hAnsi="Georgia"/>
          <w:b/>
          <w:bCs/>
          <w:color w:val="002060"/>
          <w:sz w:val="24"/>
          <w:szCs w:val="24"/>
        </w:rPr>
        <w:t>Meet</w:t>
      </w:r>
      <w:r w:rsidR="00E63E17" w:rsidRPr="007E0B5E">
        <w:rPr>
          <w:rFonts w:ascii="Georgia" w:hAnsi="Georgia"/>
          <w:b/>
          <w:bCs/>
          <w:color w:val="002060"/>
          <w:sz w:val="24"/>
          <w:szCs w:val="24"/>
        </w:rPr>
        <w:t>s(</w:t>
      </w:r>
      <w:proofErr w:type="gramEnd"/>
      <w:r w:rsidRPr="007E0B5E">
        <w:rPr>
          <w:rFonts w:ascii="Georgia" w:hAnsi="Georgia"/>
          <w:b/>
          <w:bCs/>
          <w:color w:val="002060"/>
          <w:sz w:val="24"/>
          <w:szCs w:val="24"/>
        </w:rPr>
        <w:t>B2B Event</w:t>
      </w:r>
      <w:r w:rsidR="00E63E17" w:rsidRPr="007E0B5E">
        <w:rPr>
          <w:rFonts w:ascii="Georgia" w:hAnsi="Georgia"/>
          <w:b/>
          <w:bCs/>
          <w:color w:val="002060"/>
          <w:sz w:val="24"/>
          <w:szCs w:val="24"/>
        </w:rPr>
        <w:t>s) coupled with Business Networking Sessions, Importers’ Outreach Programs, Field Visits &amp; Follow Ups to co</w:t>
      </w:r>
      <w:r w:rsidR="00BE3C2A" w:rsidRPr="007E0B5E">
        <w:rPr>
          <w:rFonts w:ascii="Georgia" w:hAnsi="Georgia"/>
          <w:b/>
          <w:bCs/>
          <w:color w:val="002060"/>
          <w:sz w:val="24"/>
          <w:szCs w:val="24"/>
        </w:rPr>
        <w:t>n</w:t>
      </w:r>
      <w:r w:rsidR="00E63E17" w:rsidRPr="007E0B5E">
        <w:rPr>
          <w:rFonts w:ascii="Georgia" w:hAnsi="Georgia"/>
          <w:b/>
          <w:bCs/>
          <w:color w:val="002060"/>
          <w:sz w:val="24"/>
          <w:szCs w:val="24"/>
        </w:rPr>
        <w:t xml:space="preserve">vert the entire </w:t>
      </w:r>
      <w:r w:rsidRPr="007E0B5E">
        <w:rPr>
          <w:rFonts w:ascii="Georgia" w:hAnsi="Georgia"/>
          <w:b/>
          <w:bCs/>
          <w:color w:val="002060"/>
          <w:sz w:val="24"/>
          <w:szCs w:val="24"/>
        </w:rPr>
        <w:t>exercise into comprehensive business proposition for our member participants.</w:t>
      </w:r>
    </w:p>
    <w:p w:rsidR="00953548" w:rsidRDefault="00953548" w:rsidP="007E0B5E">
      <w:pPr>
        <w:ind w:left="360" w:right="578"/>
        <w:jc w:val="both"/>
        <w:rPr>
          <w:rStyle w:val="Strong"/>
          <w:rFonts w:ascii="Georgia" w:hAnsi="Georgia"/>
          <w:color w:val="FF0000"/>
          <w:sz w:val="24"/>
          <w:szCs w:val="24"/>
        </w:rPr>
      </w:pPr>
    </w:p>
    <w:p w:rsidR="006D57B0" w:rsidRPr="006D57B0" w:rsidRDefault="006D57B0" w:rsidP="006D57B0">
      <w:pPr>
        <w:ind w:left="360" w:right="578"/>
        <w:jc w:val="center"/>
        <w:rPr>
          <w:rStyle w:val="Strong"/>
          <w:rFonts w:ascii="Georgia" w:hAnsi="Georgia"/>
          <w:color w:val="002060"/>
          <w:sz w:val="24"/>
          <w:szCs w:val="24"/>
          <w:u w:val="single"/>
        </w:rPr>
      </w:pPr>
      <w:proofErr w:type="gramStart"/>
      <w:r w:rsidRPr="006D57B0">
        <w:rPr>
          <w:rStyle w:val="Strong"/>
          <w:rFonts w:ascii="Georgia" w:hAnsi="Georgia"/>
          <w:color w:val="002060"/>
          <w:sz w:val="24"/>
          <w:szCs w:val="24"/>
          <w:u w:val="single"/>
        </w:rPr>
        <w:t>:PARTICIPATION</w:t>
      </w:r>
      <w:proofErr w:type="gramEnd"/>
      <w:r w:rsidRPr="006D57B0">
        <w:rPr>
          <w:rStyle w:val="Strong"/>
          <w:rFonts w:ascii="Georgia" w:hAnsi="Georgia"/>
          <w:color w:val="002060"/>
          <w:sz w:val="24"/>
          <w:szCs w:val="24"/>
          <w:u w:val="single"/>
        </w:rPr>
        <w:t xml:space="preserve"> FEES:</w:t>
      </w:r>
    </w:p>
    <w:p w:rsidR="006D57B0" w:rsidRPr="007E0B5E" w:rsidRDefault="006D57B0" w:rsidP="007E0B5E">
      <w:pPr>
        <w:ind w:left="360" w:right="578"/>
        <w:jc w:val="both"/>
        <w:rPr>
          <w:rStyle w:val="Strong"/>
          <w:rFonts w:ascii="Georgia" w:hAnsi="Georgia"/>
          <w:color w:val="FF0000"/>
          <w:sz w:val="24"/>
          <w:szCs w:val="24"/>
        </w:rPr>
      </w:pPr>
    </w:p>
    <w:p w:rsidR="00015CF7" w:rsidRPr="007E0B5E" w:rsidRDefault="00015CF7" w:rsidP="007E0B5E">
      <w:pPr>
        <w:ind w:left="360" w:right="578"/>
        <w:jc w:val="both"/>
        <w:rPr>
          <w:rStyle w:val="Strong"/>
          <w:rFonts w:ascii="Georgia" w:hAnsi="Georgia"/>
          <w:color w:val="FF0000"/>
          <w:sz w:val="24"/>
          <w:szCs w:val="24"/>
        </w:rPr>
      </w:pPr>
      <w:r w:rsidRPr="007E0B5E">
        <w:rPr>
          <w:rStyle w:val="Strong"/>
          <w:rFonts w:ascii="Georgia" w:hAnsi="Georgia"/>
          <w:color w:val="FF0000"/>
          <w:sz w:val="24"/>
          <w:szCs w:val="24"/>
        </w:rPr>
        <w:t>Highly Subsidised Participation Charges</w:t>
      </w:r>
      <w:r w:rsidR="00952D1F" w:rsidRPr="007E0B5E">
        <w:rPr>
          <w:rStyle w:val="Strong"/>
          <w:rFonts w:ascii="Georgia" w:hAnsi="Georgia"/>
          <w:color w:val="FF0000"/>
          <w:sz w:val="24"/>
          <w:szCs w:val="24"/>
        </w:rPr>
        <w:t xml:space="preserve"> under MAI Scheme of Govt. of India especially for the benefit of MSME &amp; SSI Exporters</w:t>
      </w:r>
      <w:r w:rsidRPr="007E0B5E">
        <w:rPr>
          <w:rStyle w:val="Strong"/>
          <w:rFonts w:ascii="Georgia" w:hAnsi="Georgia"/>
          <w:color w:val="FF0000"/>
          <w:sz w:val="24"/>
          <w:szCs w:val="24"/>
        </w:rPr>
        <w:t xml:space="preserve">: </w:t>
      </w:r>
      <w:r w:rsidRPr="007E0B5E">
        <w:rPr>
          <w:rStyle w:val="Strong"/>
          <w:rFonts w:ascii="Georgia" w:hAnsi="Georgia"/>
          <w:color w:val="0000FF"/>
          <w:sz w:val="24"/>
          <w:szCs w:val="24"/>
        </w:rPr>
        <w:t>R</w:t>
      </w:r>
      <w:r w:rsidR="00953370">
        <w:rPr>
          <w:rStyle w:val="Strong"/>
          <w:rFonts w:ascii="Georgia" w:hAnsi="Georgia"/>
          <w:color w:val="0000FF"/>
          <w:sz w:val="24"/>
          <w:szCs w:val="24"/>
        </w:rPr>
        <w:t>s.</w:t>
      </w:r>
      <w:r w:rsidR="00DC0E9A" w:rsidRPr="007E0B5E">
        <w:rPr>
          <w:rStyle w:val="Strong"/>
          <w:rFonts w:ascii="Georgia" w:hAnsi="Georgia"/>
          <w:color w:val="0000FF"/>
          <w:sz w:val="24"/>
          <w:szCs w:val="24"/>
        </w:rPr>
        <w:t>1</w:t>
      </w:r>
      <w:proofErr w:type="gramStart"/>
      <w:r w:rsidR="00DC0E9A" w:rsidRPr="007E0B5E">
        <w:rPr>
          <w:rStyle w:val="Strong"/>
          <w:rFonts w:ascii="Georgia" w:hAnsi="Georgia"/>
          <w:color w:val="0000FF"/>
          <w:sz w:val="24"/>
          <w:szCs w:val="24"/>
        </w:rPr>
        <w:t>,</w:t>
      </w:r>
      <w:r w:rsidR="00E63E17" w:rsidRPr="007E0B5E">
        <w:rPr>
          <w:rStyle w:val="Strong"/>
          <w:rFonts w:ascii="Georgia" w:hAnsi="Georgia"/>
          <w:color w:val="0000FF"/>
          <w:sz w:val="24"/>
          <w:szCs w:val="24"/>
        </w:rPr>
        <w:t>40</w:t>
      </w:r>
      <w:r w:rsidR="00DC0E9A" w:rsidRPr="007E0B5E">
        <w:rPr>
          <w:rStyle w:val="Strong"/>
          <w:rFonts w:ascii="Georgia" w:hAnsi="Georgia"/>
          <w:color w:val="0000FF"/>
          <w:sz w:val="24"/>
          <w:szCs w:val="24"/>
        </w:rPr>
        <w:t>,000</w:t>
      </w:r>
      <w:proofErr w:type="gramEnd"/>
      <w:r w:rsidR="00F268DF" w:rsidRPr="007E0B5E">
        <w:rPr>
          <w:rStyle w:val="Strong"/>
          <w:rFonts w:ascii="Georgia" w:hAnsi="Georgia"/>
          <w:color w:val="0000FF"/>
          <w:sz w:val="24"/>
          <w:szCs w:val="24"/>
        </w:rPr>
        <w:t>/-</w:t>
      </w:r>
      <w:r w:rsidRPr="007E0B5E">
        <w:rPr>
          <w:rStyle w:val="Strong"/>
          <w:rFonts w:ascii="Georgia" w:hAnsi="Georgia"/>
          <w:color w:val="0000FF"/>
          <w:sz w:val="24"/>
          <w:szCs w:val="24"/>
        </w:rPr>
        <w:t>per member firm</w:t>
      </w:r>
      <w:r w:rsidR="001F2295" w:rsidRPr="007E0B5E">
        <w:rPr>
          <w:rStyle w:val="Strong"/>
          <w:rFonts w:ascii="Georgia" w:hAnsi="Georgia"/>
          <w:color w:val="0000FF"/>
          <w:sz w:val="24"/>
          <w:szCs w:val="24"/>
        </w:rPr>
        <w:t xml:space="preserve"> (</w:t>
      </w:r>
      <w:proofErr w:type="spellStart"/>
      <w:r w:rsidR="001F2295" w:rsidRPr="007E0B5E">
        <w:rPr>
          <w:rStyle w:val="Strong"/>
          <w:rFonts w:ascii="Georgia" w:hAnsi="Georgia"/>
          <w:color w:val="0000FF"/>
          <w:sz w:val="24"/>
          <w:szCs w:val="24"/>
        </w:rPr>
        <w:t>Rs</w:t>
      </w:r>
      <w:proofErr w:type="spellEnd"/>
      <w:r w:rsidR="001F2295" w:rsidRPr="007E0B5E">
        <w:rPr>
          <w:rStyle w:val="Strong"/>
          <w:rFonts w:ascii="Georgia" w:hAnsi="Georgia"/>
          <w:color w:val="0000FF"/>
          <w:sz w:val="24"/>
          <w:szCs w:val="24"/>
        </w:rPr>
        <w:t xml:space="preserve">. One Lac </w:t>
      </w:r>
      <w:r w:rsidR="00E63E17" w:rsidRPr="007E0B5E">
        <w:rPr>
          <w:rStyle w:val="Strong"/>
          <w:rFonts w:ascii="Georgia" w:hAnsi="Georgia"/>
          <w:color w:val="0000FF"/>
          <w:sz w:val="24"/>
          <w:szCs w:val="24"/>
        </w:rPr>
        <w:t>Forty Thousand only</w:t>
      </w:r>
      <w:r w:rsidR="001F2295" w:rsidRPr="007E0B5E">
        <w:rPr>
          <w:rStyle w:val="Strong"/>
          <w:rFonts w:ascii="Georgia" w:hAnsi="Georgia"/>
          <w:color w:val="0000FF"/>
          <w:sz w:val="24"/>
          <w:szCs w:val="24"/>
        </w:rPr>
        <w:t>)</w:t>
      </w:r>
      <w:r w:rsidR="00C92016">
        <w:rPr>
          <w:rStyle w:val="Strong"/>
          <w:rFonts w:ascii="Georgia" w:hAnsi="Georgia"/>
          <w:color w:val="0000FF"/>
          <w:sz w:val="24"/>
          <w:szCs w:val="24"/>
        </w:rPr>
        <w:t xml:space="preserve"> </w:t>
      </w:r>
      <w:r w:rsidRPr="007E0B5E">
        <w:rPr>
          <w:rStyle w:val="Strong"/>
          <w:rFonts w:ascii="Georgia" w:hAnsi="Georgia"/>
          <w:color w:val="FF0000"/>
          <w:sz w:val="24"/>
          <w:szCs w:val="24"/>
        </w:rPr>
        <w:t>which includes…</w:t>
      </w:r>
    </w:p>
    <w:p w:rsidR="00F268DF" w:rsidRPr="007E0B5E" w:rsidRDefault="00F268DF" w:rsidP="007E0B5E">
      <w:pPr>
        <w:ind w:left="360" w:right="578"/>
        <w:jc w:val="both"/>
        <w:rPr>
          <w:rStyle w:val="Strong"/>
          <w:rFonts w:ascii="Georgia" w:hAnsi="Georgia"/>
          <w:color w:val="002060"/>
          <w:sz w:val="24"/>
          <w:szCs w:val="24"/>
        </w:rPr>
      </w:pPr>
    </w:p>
    <w:p w:rsidR="00E63E17" w:rsidRDefault="00E63E17" w:rsidP="007E0B5E">
      <w:pPr>
        <w:numPr>
          <w:ilvl w:val="0"/>
          <w:numId w:val="2"/>
        </w:numPr>
        <w:ind w:left="360" w:right="578"/>
        <w:jc w:val="both"/>
        <w:rPr>
          <w:rFonts w:ascii="Georgia" w:eastAsia="Times New Roman" w:hAnsi="Georgia"/>
          <w:sz w:val="24"/>
          <w:szCs w:val="24"/>
        </w:rPr>
      </w:pPr>
      <w:r w:rsidRPr="007E0B5E">
        <w:rPr>
          <w:rFonts w:ascii="Georgia" w:eastAsia="Times New Roman" w:hAnsi="Georgia"/>
          <w:b/>
          <w:sz w:val="24"/>
          <w:szCs w:val="24"/>
        </w:rPr>
        <w:t>Participation in all the B2B Events (Buyer Seller Meets)</w:t>
      </w:r>
      <w:r w:rsidRPr="007E0B5E">
        <w:rPr>
          <w:rFonts w:ascii="Georgia" w:eastAsia="Times New Roman" w:hAnsi="Georgia"/>
          <w:sz w:val="24"/>
          <w:szCs w:val="24"/>
        </w:rPr>
        <w:t xml:space="preserve"> / Business Networking Sessions / Importers’ Outreach Programs as well as Field / Clients’ Visits (if feasible &amp; planned)</w:t>
      </w:r>
    </w:p>
    <w:p w:rsidR="007E0B5E" w:rsidRPr="007E0B5E" w:rsidRDefault="007E0B5E" w:rsidP="007E0B5E">
      <w:pPr>
        <w:ind w:left="360" w:right="578"/>
        <w:jc w:val="both"/>
        <w:rPr>
          <w:rFonts w:ascii="Georgia" w:eastAsia="Times New Roman" w:hAnsi="Georgia"/>
          <w:sz w:val="24"/>
          <w:szCs w:val="24"/>
        </w:rPr>
      </w:pPr>
    </w:p>
    <w:p w:rsidR="003905E9" w:rsidRPr="007E0B5E" w:rsidRDefault="003905E9" w:rsidP="007E0B5E">
      <w:pPr>
        <w:numPr>
          <w:ilvl w:val="0"/>
          <w:numId w:val="2"/>
        </w:numPr>
        <w:ind w:left="360" w:right="578"/>
        <w:jc w:val="both"/>
        <w:rPr>
          <w:rFonts w:ascii="Georgia" w:eastAsia="Times New Roman" w:hAnsi="Georgia"/>
          <w:sz w:val="24"/>
          <w:szCs w:val="24"/>
        </w:rPr>
      </w:pPr>
      <w:r w:rsidRPr="007E0B5E">
        <w:rPr>
          <w:rFonts w:ascii="Georgia" w:eastAsia="Times New Roman" w:hAnsi="Georgia"/>
          <w:sz w:val="24"/>
          <w:szCs w:val="24"/>
        </w:rPr>
        <w:t>Company Profile in C</w:t>
      </w:r>
      <w:r w:rsidR="00F268DF" w:rsidRPr="007E0B5E">
        <w:rPr>
          <w:rFonts w:ascii="Georgia" w:eastAsia="Times New Roman" w:hAnsi="Georgia"/>
          <w:sz w:val="24"/>
          <w:szCs w:val="24"/>
        </w:rPr>
        <w:t>APEXIL</w:t>
      </w:r>
      <w:r w:rsidRPr="007E0B5E">
        <w:rPr>
          <w:rFonts w:ascii="Georgia" w:eastAsia="Times New Roman" w:hAnsi="Georgia"/>
          <w:sz w:val="24"/>
          <w:szCs w:val="24"/>
        </w:rPr>
        <w:t xml:space="preserve">’s prestigious </w:t>
      </w:r>
      <w:r w:rsidR="00F268DF" w:rsidRPr="007E0B5E">
        <w:rPr>
          <w:rFonts w:ascii="Georgia" w:eastAsia="Times New Roman" w:hAnsi="Georgia"/>
          <w:sz w:val="24"/>
          <w:szCs w:val="24"/>
        </w:rPr>
        <w:t xml:space="preserve">Colourful </w:t>
      </w:r>
      <w:r w:rsidRPr="007E0B5E">
        <w:rPr>
          <w:rFonts w:ascii="Georgia" w:eastAsia="Times New Roman" w:hAnsi="Georgia"/>
          <w:sz w:val="24"/>
          <w:szCs w:val="24"/>
        </w:rPr>
        <w:t>Brochure</w:t>
      </w:r>
      <w:r w:rsidR="00F268DF" w:rsidRPr="007E0B5E">
        <w:rPr>
          <w:rFonts w:ascii="Georgia" w:eastAsia="Times New Roman" w:hAnsi="Georgia"/>
          <w:sz w:val="24"/>
          <w:szCs w:val="24"/>
        </w:rPr>
        <w:t xml:space="preserve"> to be distributed for desired exposure</w:t>
      </w:r>
    </w:p>
    <w:p w:rsidR="007E0B5E" w:rsidRPr="007E0B5E" w:rsidRDefault="007E0B5E" w:rsidP="007E0B5E">
      <w:pPr>
        <w:ind w:left="360" w:right="578"/>
        <w:jc w:val="both"/>
        <w:rPr>
          <w:rFonts w:ascii="Georgia" w:hAnsi="Georgia"/>
          <w:b/>
          <w:sz w:val="24"/>
          <w:szCs w:val="24"/>
        </w:rPr>
      </w:pPr>
    </w:p>
    <w:p w:rsidR="00015CF7" w:rsidRPr="007E0B5E" w:rsidRDefault="00015CF7" w:rsidP="007E0B5E">
      <w:pPr>
        <w:numPr>
          <w:ilvl w:val="0"/>
          <w:numId w:val="2"/>
        </w:numPr>
        <w:ind w:left="360" w:right="578"/>
        <w:jc w:val="both"/>
        <w:rPr>
          <w:rFonts w:ascii="Georgia" w:hAnsi="Georgia"/>
          <w:b/>
          <w:sz w:val="24"/>
          <w:szCs w:val="24"/>
        </w:rPr>
      </w:pPr>
      <w:r w:rsidRPr="007E0B5E">
        <w:rPr>
          <w:rFonts w:ascii="Georgia" w:eastAsia="Times New Roman" w:hAnsi="Georgia"/>
          <w:b/>
          <w:sz w:val="24"/>
          <w:szCs w:val="24"/>
        </w:rPr>
        <w:t xml:space="preserve">Hotel – </w:t>
      </w:r>
      <w:r w:rsidR="00E63E17" w:rsidRPr="007E0B5E">
        <w:rPr>
          <w:rFonts w:ascii="Georgia" w:eastAsia="Times New Roman" w:hAnsi="Georgia"/>
          <w:b/>
          <w:sz w:val="24"/>
          <w:szCs w:val="24"/>
        </w:rPr>
        <w:t>5</w:t>
      </w:r>
      <w:r w:rsidRPr="007E0B5E">
        <w:rPr>
          <w:rFonts w:ascii="Georgia" w:eastAsia="Times New Roman" w:hAnsi="Georgia"/>
          <w:b/>
          <w:sz w:val="24"/>
          <w:szCs w:val="24"/>
        </w:rPr>
        <w:t xml:space="preserve"> nights for 1 person</w:t>
      </w:r>
      <w:r w:rsidR="003905E9" w:rsidRPr="007E0B5E">
        <w:rPr>
          <w:rFonts w:ascii="Georgia" w:eastAsia="Times New Roman" w:hAnsi="Georgia"/>
          <w:b/>
          <w:sz w:val="24"/>
          <w:szCs w:val="24"/>
        </w:rPr>
        <w:t xml:space="preserve"> per company</w:t>
      </w:r>
      <w:r w:rsidRPr="007E0B5E">
        <w:rPr>
          <w:rFonts w:ascii="Georgia" w:eastAsia="Times New Roman" w:hAnsi="Georgia"/>
          <w:b/>
          <w:sz w:val="24"/>
          <w:szCs w:val="24"/>
        </w:rPr>
        <w:t xml:space="preserve"> on Twin Sharing</w:t>
      </w:r>
      <w:r w:rsidR="00952D1F" w:rsidRPr="007E0B5E">
        <w:rPr>
          <w:rFonts w:ascii="Georgia" w:eastAsia="Times New Roman" w:hAnsi="Georgia"/>
          <w:b/>
          <w:sz w:val="24"/>
          <w:szCs w:val="24"/>
        </w:rPr>
        <w:t xml:space="preserve"> in both the countries</w:t>
      </w:r>
    </w:p>
    <w:p w:rsidR="007E0B5E" w:rsidRPr="007E0B5E" w:rsidRDefault="007E0B5E" w:rsidP="007E0B5E">
      <w:pPr>
        <w:ind w:left="360" w:right="578"/>
        <w:jc w:val="both"/>
        <w:rPr>
          <w:rFonts w:ascii="Georgia" w:hAnsi="Georgia"/>
          <w:sz w:val="24"/>
          <w:szCs w:val="24"/>
        </w:rPr>
      </w:pPr>
    </w:p>
    <w:p w:rsidR="00E63E17" w:rsidRPr="007E0B5E" w:rsidRDefault="00E63E17" w:rsidP="007E0B5E">
      <w:pPr>
        <w:numPr>
          <w:ilvl w:val="0"/>
          <w:numId w:val="2"/>
        </w:numPr>
        <w:ind w:left="360" w:right="578"/>
        <w:jc w:val="both"/>
        <w:rPr>
          <w:rFonts w:ascii="Georgia" w:hAnsi="Georgia"/>
          <w:sz w:val="24"/>
          <w:szCs w:val="24"/>
        </w:rPr>
      </w:pPr>
      <w:r w:rsidRPr="007E0B5E">
        <w:rPr>
          <w:rFonts w:ascii="Georgia" w:eastAsia="Times New Roman" w:hAnsi="Georgia"/>
          <w:sz w:val="24"/>
          <w:szCs w:val="24"/>
        </w:rPr>
        <w:t>Refreshment &amp; Lunch during B2B Events / Buyer Seller Meets</w:t>
      </w:r>
    </w:p>
    <w:p w:rsidR="007E0B5E" w:rsidRPr="007E0B5E" w:rsidRDefault="007E0B5E" w:rsidP="007E0B5E">
      <w:pPr>
        <w:ind w:left="360" w:right="578"/>
        <w:jc w:val="both"/>
        <w:rPr>
          <w:rFonts w:ascii="Georgia" w:hAnsi="Georgia"/>
          <w:b/>
          <w:sz w:val="24"/>
          <w:szCs w:val="24"/>
        </w:rPr>
      </w:pPr>
    </w:p>
    <w:p w:rsidR="00F268DF" w:rsidRPr="007E0B5E" w:rsidRDefault="00F268DF" w:rsidP="007E0B5E">
      <w:pPr>
        <w:numPr>
          <w:ilvl w:val="0"/>
          <w:numId w:val="2"/>
        </w:numPr>
        <w:ind w:left="360" w:right="578"/>
        <w:jc w:val="both"/>
        <w:rPr>
          <w:rFonts w:ascii="Georgia" w:hAnsi="Georgia"/>
          <w:b/>
          <w:sz w:val="24"/>
          <w:szCs w:val="24"/>
        </w:rPr>
      </w:pPr>
      <w:r w:rsidRPr="007E0B5E">
        <w:rPr>
          <w:rFonts w:ascii="Georgia" w:eastAsia="Times New Roman" w:hAnsi="Georgia"/>
          <w:b/>
          <w:sz w:val="24"/>
          <w:szCs w:val="24"/>
        </w:rPr>
        <w:t>Airports &amp; Venue Transfers in Group</w:t>
      </w:r>
    </w:p>
    <w:p w:rsidR="00E63E17" w:rsidRDefault="00E63E17" w:rsidP="007E0B5E">
      <w:pPr>
        <w:ind w:left="360" w:right="578"/>
        <w:jc w:val="both"/>
        <w:rPr>
          <w:rFonts w:ascii="Georgia" w:eastAsia="Times New Roman" w:hAnsi="Georgia"/>
          <w:sz w:val="24"/>
          <w:szCs w:val="24"/>
        </w:rPr>
      </w:pPr>
    </w:p>
    <w:p w:rsidR="00953370" w:rsidRPr="003A12ED" w:rsidRDefault="00953370" w:rsidP="007E0B5E">
      <w:pPr>
        <w:ind w:left="360" w:right="578"/>
        <w:jc w:val="both"/>
        <w:rPr>
          <w:rStyle w:val="Strong"/>
          <w:rFonts w:ascii="Georgia" w:hAnsi="Georgia"/>
          <w:color w:val="002060"/>
          <w:sz w:val="24"/>
          <w:szCs w:val="24"/>
        </w:rPr>
      </w:pPr>
      <w:r w:rsidRPr="003A12ED">
        <w:rPr>
          <w:rStyle w:val="Strong"/>
          <w:rFonts w:ascii="Georgia" w:hAnsi="Georgia"/>
          <w:color w:val="002060"/>
          <w:sz w:val="24"/>
          <w:szCs w:val="24"/>
        </w:rPr>
        <w:t xml:space="preserve">In case of the additional second person / official participating &amp; traveling from the same company, the Participation Fees per Company would be </w:t>
      </w:r>
      <w:proofErr w:type="spellStart"/>
      <w:r w:rsidRPr="003A12ED">
        <w:rPr>
          <w:rStyle w:val="Strong"/>
          <w:rFonts w:ascii="Georgia" w:hAnsi="Georgia"/>
          <w:color w:val="002060"/>
          <w:sz w:val="24"/>
          <w:szCs w:val="24"/>
        </w:rPr>
        <w:t>Rs</w:t>
      </w:r>
      <w:proofErr w:type="spellEnd"/>
      <w:r w:rsidRPr="003A12ED">
        <w:rPr>
          <w:rStyle w:val="Strong"/>
          <w:rFonts w:ascii="Georgia" w:hAnsi="Georgia"/>
          <w:color w:val="002060"/>
          <w:sz w:val="24"/>
          <w:szCs w:val="24"/>
        </w:rPr>
        <w:t>. 1</w:t>
      </w:r>
      <w:proofErr w:type="gramStart"/>
      <w:r w:rsidRPr="003A12ED">
        <w:rPr>
          <w:rStyle w:val="Strong"/>
          <w:rFonts w:ascii="Georgia" w:hAnsi="Georgia"/>
          <w:color w:val="002060"/>
          <w:sz w:val="24"/>
          <w:szCs w:val="24"/>
        </w:rPr>
        <w:t>,80,000</w:t>
      </w:r>
      <w:proofErr w:type="gramEnd"/>
      <w:r w:rsidRPr="003A12ED">
        <w:rPr>
          <w:rStyle w:val="Strong"/>
          <w:rFonts w:ascii="Georgia" w:hAnsi="Georgia"/>
          <w:color w:val="002060"/>
          <w:sz w:val="24"/>
          <w:szCs w:val="24"/>
        </w:rPr>
        <w:t>/-</w:t>
      </w:r>
      <w:r w:rsidR="00C92016" w:rsidRPr="003A12ED">
        <w:rPr>
          <w:rStyle w:val="Strong"/>
          <w:rFonts w:ascii="Georgia" w:hAnsi="Georgia"/>
          <w:color w:val="002060"/>
          <w:sz w:val="24"/>
          <w:szCs w:val="24"/>
        </w:rPr>
        <w:t xml:space="preserve"> (Rupees One Lac Eighty Thousand only)</w:t>
      </w:r>
    </w:p>
    <w:p w:rsidR="00953370" w:rsidRPr="003A12ED" w:rsidRDefault="00953370" w:rsidP="007E0B5E">
      <w:pPr>
        <w:ind w:left="360" w:right="578"/>
        <w:jc w:val="both"/>
        <w:rPr>
          <w:rFonts w:ascii="Georgia" w:eastAsia="Times New Roman" w:hAnsi="Georgia"/>
          <w:color w:val="002060"/>
          <w:sz w:val="24"/>
          <w:szCs w:val="24"/>
        </w:rPr>
      </w:pPr>
    </w:p>
    <w:p w:rsidR="00E63E17" w:rsidRPr="003A12ED" w:rsidRDefault="00E63E17" w:rsidP="007E0B5E">
      <w:pPr>
        <w:ind w:left="360" w:right="578"/>
        <w:jc w:val="both"/>
        <w:rPr>
          <w:rFonts w:ascii="Georgia" w:hAnsi="Georgia"/>
          <w:b/>
          <w:color w:val="002060"/>
          <w:sz w:val="24"/>
          <w:szCs w:val="24"/>
        </w:rPr>
      </w:pPr>
      <w:r w:rsidRPr="003A12ED">
        <w:rPr>
          <w:rFonts w:ascii="Georgia" w:eastAsia="Times New Roman" w:hAnsi="Georgia"/>
          <w:b/>
          <w:color w:val="002060"/>
          <w:sz w:val="24"/>
          <w:szCs w:val="24"/>
        </w:rPr>
        <w:t xml:space="preserve">In case if you are not interested to avail Hotel as well as </w:t>
      </w:r>
      <w:r w:rsidR="007366BC" w:rsidRPr="003A12ED">
        <w:rPr>
          <w:rFonts w:ascii="Georgia" w:eastAsia="Times New Roman" w:hAnsi="Georgia"/>
          <w:b/>
          <w:color w:val="002060"/>
          <w:sz w:val="24"/>
          <w:szCs w:val="24"/>
        </w:rPr>
        <w:t>Group Transfers for Airport &amp; B2B Venues etc., y</w:t>
      </w:r>
      <w:bookmarkStart w:id="0" w:name="_GoBack"/>
      <w:bookmarkEnd w:id="0"/>
      <w:r w:rsidR="007366BC" w:rsidRPr="003A12ED">
        <w:rPr>
          <w:rFonts w:ascii="Georgia" w:eastAsia="Times New Roman" w:hAnsi="Georgia"/>
          <w:b/>
          <w:color w:val="002060"/>
          <w:sz w:val="24"/>
          <w:szCs w:val="24"/>
        </w:rPr>
        <w:t>ou may participate</w:t>
      </w:r>
      <w:r w:rsidR="002E5E5A" w:rsidRPr="003A12ED">
        <w:rPr>
          <w:rFonts w:ascii="Georgia" w:eastAsia="Times New Roman" w:hAnsi="Georgia"/>
          <w:b/>
          <w:color w:val="002060"/>
          <w:sz w:val="24"/>
          <w:szCs w:val="24"/>
        </w:rPr>
        <w:t xml:space="preserve"> @ </w:t>
      </w:r>
      <w:proofErr w:type="spellStart"/>
      <w:r w:rsidR="002E5E5A" w:rsidRPr="003A12ED">
        <w:rPr>
          <w:rFonts w:ascii="Georgia" w:eastAsia="Times New Roman" w:hAnsi="Georgia"/>
          <w:b/>
          <w:color w:val="002060"/>
          <w:sz w:val="24"/>
          <w:szCs w:val="24"/>
        </w:rPr>
        <w:t>Rs</w:t>
      </w:r>
      <w:proofErr w:type="spellEnd"/>
      <w:r w:rsidR="002E5E5A" w:rsidRPr="003A12ED">
        <w:rPr>
          <w:rFonts w:ascii="Georgia" w:eastAsia="Times New Roman" w:hAnsi="Georgia"/>
          <w:b/>
          <w:color w:val="002060"/>
          <w:sz w:val="24"/>
          <w:szCs w:val="24"/>
        </w:rPr>
        <w:t xml:space="preserve">. 90,000/- </w:t>
      </w:r>
      <w:r w:rsidR="00C92016" w:rsidRPr="003A12ED">
        <w:rPr>
          <w:rFonts w:ascii="Georgia" w:eastAsia="Times New Roman" w:hAnsi="Georgia"/>
          <w:b/>
          <w:color w:val="002060"/>
          <w:sz w:val="24"/>
          <w:szCs w:val="24"/>
        </w:rPr>
        <w:t xml:space="preserve">(Rupees Ninety Thousand only) </w:t>
      </w:r>
      <w:r w:rsidR="002E5E5A" w:rsidRPr="003A12ED">
        <w:rPr>
          <w:rFonts w:ascii="Georgia" w:eastAsia="Times New Roman" w:hAnsi="Georgia"/>
          <w:b/>
          <w:color w:val="002060"/>
          <w:sz w:val="24"/>
          <w:szCs w:val="24"/>
        </w:rPr>
        <w:t xml:space="preserve">per company for 1 Person and for additional second person (if any), the Participation Fees would be </w:t>
      </w:r>
      <w:proofErr w:type="spellStart"/>
      <w:r w:rsidR="002E5E5A" w:rsidRPr="003A12ED">
        <w:rPr>
          <w:rFonts w:ascii="Georgia" w:eastAsia="Times New Roman" w:hAnsi="Georgia"/>
          <w:b/>
          <w:color w:val="002060"/>
          <w:sz w:val="24"/>
          <w:szCs w:val="24"/>
        </w:rPr>
        <w:t>Rs</w:t>
      </w:r>
      <w:proofErr w:type="spellEnd"/>
      <w:r w:rsidR="002E5E5A" w:rsidRPr="003A12ED">
        <w:rPr>
          <w:rFonts w:ascii="Georgia" w:eastAsia="Times New Roman" w:hAnsi="Georgia"/>
          <w:b/>
          <w:color w:val="002060"/>
          <w:sz w:val="24"/>
          <w:szCs w:val="24"/>
        </w:rPr>
        <w:t xml:space="preserve">. 1,00,000/- </w:t>
      </w:r>
      <w:r w:rsidR="00C92016" w:rsidRPr="003A12ED">
        <w:rPr>
          <w:rFonts w:ascii="Georgia" w:eastAsia="Times New Roman" w:hAnsi="Georgia"/>
          <w:b/>
          <w:color w:val="002060"/>
          <w:sz w:val="24"/>
          <w:szCs w:val="24"/>
        </w:rPr>
        <w:t xml:space="preserve">(Rupees One Lac only) </w:t>
      </w:r>
      <w:r w:rsidR="002E5E5A" w:rsidRPr="003A12ED">
        <w:rPr>
          <w:rFonts w:ascii="Georgia" w:eastAsia="Times New Roman" w:hAnsi="Georgia"/>
          <w:b/>
          <w:color w:val="002060"/>
          <w:sz w:val="24"/>
          <w:szCs w:val="24"/>
        </w:rPr>
        <w:t>per company.</w:t>
      </w:r>
    </w:p>
    <w:p w:rsidR="00A3032D" w:rsidRPr="007E0B5E" w:rsidRDefault="00A3032D" w:rsidP="007E0B5E">
      <w:pPr>
        <w:ind w:left="360" w:right="578"/>
        <w:jc w:val="both"/>
        <w:rPr>
          <w:rFonts w:ascii="Georgia" w:eastAsia="Times New Roman" w:hAnsi="Georgia"/>
          <w:sz w:val="24"/>
          <w:szCs w:val="24"/>
        </w:rPr>
      </w:pPr>
    </w:p>
    <w:p w:rsidR="007366BC" w:rsidRPr="00953370" w:rsidRDefault="00953370" w:rsidP="00953370">
      <w:pPr>
        <w:ind w:left="360" w:right="578"/>
        <w:jc w:val="center"/>
        <w:rPr>
          <w:rStyle w:val="Strong"/>
          <w:rFonts w:ascii="Georgia" w:hAnsi="Georgia"/>
          <w:color w:val="FF0000"/>
          <w:sz w:val="24"/>
          <w:szCs w:val="24"/>
          <w:u w:val="single"/>
        </w:rPr>
      </w:pPr>
      <w:proofErr w:type="gramStart"/>
      <w:r w:rsidRPr="00953370">
        <w:rPr>
          <w:rStyle w:val="Strong"/>
          <w:rFonts w:ascii="Georgia" w:hAnsi="Georgia"/>
          <w:color w:val="FF0000"/>
          <w:sz w:val="24"/>
          <w:szCs w:val="24"/>
          <w:u w:val="single"/>
        </w:rPr>
        <w:t>:IMPORTANT</w:t>
      </w:r>
      <w:proofErr w:type="gramEnd"/>
      <w:r w:rsidRPr="00953370">
        <w:rPr>
          <w:rStyle w:val="Strong"/>
          <w:rFonts w:ascii="Georgia" w:hAnsi="Georgia"/>
          <w:color w:val="FF0000"/>
          <w:sz w:val="24"/>
          <w:szCs w:val="24"/>
          <w:u w:val="single"/>
        </w:rPr>
        <w:t xml:space="preserve"> NOTES:</w:t>
      </w:r>
    </w:p>
    <w:p w:rsidR="007366BC" w:rsidRPr="00953370" w:rsidRDefault="007366BC" w:rsidP="007E0B5E">
      <w:pPr>
        <w:ind w:left="360" w:right="578"/>
        <w:jc w:val="both"/>
        <w:rPr>
          <w:rStyle w:val="Strong"/>
          <w:rFonts w:ascii="Georgia" w:hAnsi="Georgia"/>
          <w:color w:val="002060"/>
          <w:sz w:val="18"/>
          <w:szCs w:val="18"/>
        </w:rPr>
      </w:pPr>
    </w:p>
    <w:p w:rsidR="007366BC" w:rsidRDefault="00A3032D" w:rsidP="007E0B5E">
      <w:pPr>
        <w:pStyle w:val="ListParagraph"/>
        <w:numPr>
          <w:ilvl w:val="0"/>
          <w:numId w:val="2"/>
        </w:numPr>
        <w:ind w:left="360" w:right="578"/>
        <w:jc w:val="both"/>
        <w:rPr>
          <w:rStyle w:val="Strong"/>
          <w:rFonts w:ascii="Georgia" w:hAnsi="Georgia"/>
          <w:color w:val="FF0000"/>
        </w:rPr>
      </w:pPr>
      <w:r w:rsidRPr="007E0B5E">
        <w:rPr>
          <w:rStyle w:val="Strong"/>
          <w:rFonts w:ascii="Georgia" w:hAnsi="Georgia"/>
          <w:color w:val="002060"/>
        </w:rPr>
        <w:t xml:space="preserve">In addition to above, Reimbursement of </w:t>
      </w:r>
      <w:r w:rsidR="00F268DF" w:rsidRPr="007E0B5E">
        <w:rPr>
          <w:rStyle w:val="Strong"/>
          <w:rFonts w:ascii="Georgia" w:hAnsi="Georgia"/>
          <w:color w:val="002060"/>
        </w:rPr>
        <w:t>A</w:t>
      </w:r>
      <w:r w:rsidRPr="007E0B5E">
        <w:rPr>
          <w:rStyle w:val="Strong"/>
          <w:rFonts w:ascii="Georgia" w:hAnsi="Georgia"/>
          <w:color w:val="002060"/>
        </w:rPr>
        <w:t xml:space="preserve">ir </w:t>
      </w:r>
      <w:r w:rsidR="00F268DF" w:rsidRPr="007E0B5E">
        <w:rPr>
          <w:rStyle w:val="Strong"/>
          <w:rFonts w:ascii="Georgia" w:hAnsi="Georgia"/>
          <w:color w:val="002060"/>
        </w:rPr>
        <w:t>T</w:t>
      </w:r>
      <w:r w:rsidRPr="007E0B5E">
        <w:rPr>
          <w:rStyle w:val="Strong"/>
          <w:rFonts w:ascii="Georgia" w:hAnsi="Georgia"/>
          <w:color w:val="002060"/>
        </w:rPr>
        <w:t>ravel (</w:t>
      </w:r>
      <w:r w:rsidR="00F268DF" w:rsidRPr="007E0B5E">
        <w:rPr>
          <w:rStyle w:val="Strong"/>
          <w:rFonts w:ascii="Georgia" w:hAnsi="Georgia"/>
          <w:color w:val="002060"/>
        </w:rPr>
        <w:t>P</w:t>
      </w:r>
      <w:r w:rsidRPr="007E0B5E">
        <w:rPr>
          <w:rStyle w:val="Strong"/>
          <w:rFonts w:ascii="Georgia" w:hAnsi="Georgia"/>
          <w:color w:val="002060"/>
        </w:rPr>
        <w:t>art</w:t>
      </w:r>
      <w:r w:rsidR="00F268DF" w:rsidRPr="007E0B5E">
        <w:rPr>
          <w:rStyle w:val="Strong"/>
          <w:rFonts w:ascii="Georgia" w:hAnsi="Georgia"/>
          <w:color w:val="002060"/>
        </w:rPr>
        <w:t xml:space="preserve">ial </w:t>
      </w:r>
      <w:r w:rsidRPr="007E0B5E">
        <w:rPr>
          <w:rStyle w:val="Strong"/>
          <w:rFonts w:ascii="Georgia" w:hAnsi="Georgia"/>
          <w:color w:val="002060"/>
        </w:rPr>
        <w:t xml:space="preserve">or </w:t>
      </w:r>
      <w:r w:rsidR="00F268DF" w:rsidRPr="007E0B5E">
        <w:rPr>
          <w:rStyle w:val="Strong"/>
          <w:rFonts w:ascii="Georgia" w:hAnsi="Georgia"/>
          <w:color w:val="002060"/>
        </w:rPr>
        <w:t>F</w:t>
      </w:r>
      <w:r w:rsidRPr="007E0B5E">
        <w:rPr>
          <w:rStyle w:val="Strong"/>
          <w:rFonts w:ascii="Georgia" w:hAnsi="Georgia"/>
          <w:color w:val="002060"/>
        </w:rPr>
        <w:t xml:space="preserve">ull for </w:t>
      </w:r>
      <w:r w:rsidR="00F268DF" w:rsidRPr="007E0B5E">
        <w:rPr>
          <w:rStyle w:val="Strong"/>
          <w:rFonts w:ascii="Georgia" w:hAnsi="Georgia"/>
          <w:color w:val="002060"/>
        </w:rPr>
        <w:t>O</w:t>
      </w:r>
      <w:r w:rsidRPr="007E0B5E">
        <w:rPr>
          <w:rStyle w:val="Strong"/>
          <w:rFonts w:ascii="Georgia" w:hAnsi="Georgia"/>
          <w:color w:val="002060"/>
        </w:rPr>
        <w:t xml:space="preserve">ne </w:t>
      </w:r>
      <w:r w:rsidR="00F268DF" w:rsidRPr="007E0B5E">
        <w:rPr>
          <w:rStyle w:val="Strong"/>
          <w:rFonts w:ascii="Georgia" w:hAnsi="Georgia"/>
          <w:color w:val="002060"/>
        </w:rPr>
        <w:t>P</w:t>
      </w:r>
      <w:r w:rsidRPr="007E0B5E">
        <w:rPr>
          <w:rStyle w:val="Strong"/>
          <w:rFonts w:ascii="Georgia" w:hAnsi="Georgia"/>
          <w:color w:val="002060"/>
        </w:rPr>
        <w:t xml:space="preserve">erson from </w:t>
      </w:r>
      <w:r w:rsidR="00F268DF" w:rsidRPr="007E0B5E">
        <w:rPr>
          <w:rStyle w:val="Strong"/>
          <w:rFonts w:ascii="Georgia" w:hAnsi="Georgia"/>
          <w:color w:val="002060"/>
        </w:rPr>
        <w:t>O</w:t>
      </w:r>
      <w:r w:rsidRPr="007E0B5E">
        <w:rPr>
          <w:rStyle w:val="Strong"/>
          <w:rFonts w:ascii="Georgia" w:hAnsi="Georgia"/>
          <w:color w:val="002060"/>
        </w:rPr>
        <w:t xml:space="preserve">ne </w:t>
      </w:r>
      <w:r w:rsidR="00F268DF" w:rsidRPr="007E0B5E">
        <w:rPr>
          <w:rStyle w:val="Strong"/>
          <w:rFonts w:ascii="Georgia" w:hAnsi="Georgia"/>
          <w:color w:val="002060"/>
        </w:rPr>
        <w:t>C</w:t>
      </w:r>
      <w:r w:rsidRPr="007E0B5E">
        <w:rPr>
          <w:rStyle w:val="Strong"/>
          <w:rFonts w:ascii="Georgia" w:hAnsi="Georgia"/>
          <w:color w:val="002060"/>
        </w:rPr>
        <w:t>ompany</w:t>
      </w:r>
      <w:r w:rsidR="003905E9" w:rsidRPr="007E0B5E">
        <w:rPr>
          <w:rStyle w:val="Strong"/>
          <w:rFonts w:ascii="Georgia" w:hAnsi="Georgia"/>
          <w:color w:val="002060"/>
        </w:rPr>
        <w:t xml:space="preserve"> in </w:t>
      </w:r>
      <w:r w:rsidR="00F268DF" w:rsidRPr="007E0B5E">
        <w:rPr>
          <w:rStyle w:val="Strong"/>
          <w:rFonts w:ascii="Georgia" w:hAnsi="Georgia"/>
          <w:color w:val="002060"/>
        </w:rPr>
        <w:t>E</w:t>
      </w:r>
      <w:r w:rsidR="003905E9" w:rsidRPr="007E0B5E">
        <w:rPr>
          <w:rStyle w:val="Strong"/>
          <w:rFonts w:ascii="Georgia" w:hAnsi="Georgia"/>
          <w:color w:val="002060"/>
        </w:rPr>
        <w:t xml:space="preserve">conomy </w:t>
      </w:r>
      <w:r w:rsidR="00F268DF" w:rsidRPr="007E0B5E">
        <w:rPr>
          <w:rStyle w:val="Strong"/>
          <w:rFonts w:ascii="Georgia" w:hAnsi="Georgia"/>
          <w:color w:val="002060"/>
        </w:rPr>
        <w:t>E</w:t>
      </w:r>
      <w:r w:rsidR="003905E9" w:rsidRPr="007E0B5E">
        <w:rPr>
          <w:rStyle w:val="Strong"/>
          <w:rFonts w:ascii="Georgia" w:hAnsi="Georgia"/>
          <w:color w:val="002060"/>
        </w:rPr>
        <w:t xml:space="preserve">xcursion </w:t>
      </w:r>
      <w:r w:rsidR="00F268DF" w:rsidRPr="007E0B5E">
        <w:rPr>
          <w:rStyle w:val="Strong"/>
          <w:rFonts w:ascii="Georgia" w:hAnsi="Georgia"/>
          <w:color w:val="002060"/>
        </w:rPr>
        <w:t>C</w:t>
      </w:r>
      <w:r w:rsidR="003905E9" w:rsidRPr="007E0B5E">
        <w:rPr>
          <w:rStyle w:val="Strong"/>
          <w:rFonts w:ascii="Georgia" w:hAnsi="Georgia"/>
          <w:color w:val="002060"/>
        </w:rPr>
        <w:t>lass</w:t>
      </w:r>
      <w:r w:rsidRPr="007E0B5E">
        <w:rPr>
          <w:rStyle w:val="Strong"/>
          <w:rFonts w:ascii="Georgia" w:hAnsi="Georgia"/>
          <w:color w:val="002060"/>
        </w:rPr>
        <w:t xml:space="preserve">) </w:t>
      </w:r>
      <w:r w:rsidR="00F268DF" w:rsidRPr="007E0B5E">
        <w:rPr>
          <w:rStyle w:val="Strong"/>
          <w:rFonts w:ascii="Georgia" w:hAnsi="Georgia"/>
          <w:color w:val="002060"/>
        </w:rPr>
        <w:t xml:space="preserve">may </w:t>
      </w:r>
      <w:r w:rsidRPr="007E0B5E">
        <w:rPr>
          <w:rStyle w:val="Strong"/>
          <w:rFonts w:ascii="Georgia" w:hAnsi="Georgia"/>
          <w:color w:val="002060"/>
        </w:rPr>
        <w:t>be provided to the eligible member exporters subject to approval of the MOC&amp;I</w:t>
      </w:r>
      <w:r w:rsidR="00E63E17" w:rsidRPr="007E0B5E">
        <w:rPr>
          <w:rStyle w:val="Strong"/>
          <w:rFonts w:ascii="Georgia" w:hAnsi="Georgia"/>
          <w:color w:val="002060"/>
        </w:rPr>
        <w:t xml:space="preserve">&amp; subject to maximum ceiling </w:t>
      </w:r>
      <w:r w:rsidR="00E63E17" w:rsidRPr="007E0B5E">
        <w:rPr>
          <w:rStyle w:val="Strong"/>
          <w:rFonts w:ascii="Georgia" w:hAnsi="Georgia"/>
          <w:color w:val="FF0000"/>
        </w:rPr>
        <w:t xml:space="preserve">of </w:t>
      </w:r>
      <w:proofErr w:type="spellStart"/>
      <w:r w:rsidR="00E63E17" w:rsidRPr="007E0B5E">
        <w:rPr>
          <w:rStyle w:val="Strong"/>
          <w:rFonts w:ascii="Georgia" w:hAnsi="Georgia"/>
          <w:color w:val="FF0000"/>
        </w:rPr>
        <w:t>Rs</w:t>
      </w:r>
      <w:proofErr w:type="spellEnd"/>
      <w:r w:rsidR="00E63E17" w:rsidRPr="007E0B5E">
        <w:rPr>
          <w:rStyle w:val="Strong"/>
          <w:rFonts w:ascii="Georgia" w:hAnsi="Georgia"/>
          <w:color w:val="FF0000"/>
        </w:rPr>
        <w:t xml:space="preserve">. 1.00 Lac </w:t>
      </w:r>
      <w:r w:rsidR="007366BC" w:rsidRPr="007E0B5E">
        <w:rPr>
          <w:rStyle w:val="Strong"/>
          <w:rFonts w:ascii="Georgia" w:hAnsi="Georgia"/>
          <w:color w:val="FF0000"/>
        </w:rPr>
        <w:t xml:space="preserve">for </w:t>
      </w:r>
      <w:r w:rsidR="00E63E17" w:rsidRPr="007E0B5E">
        <w:rPr>
          <w:rStyle w:val="Strong"/>
          <w:rFonts w:ascii="Georgia" w:hAnsi="Georgia"/>
          <w:color w:val="FF0000"/>
        </w:rPr>
        <w:t>1 person per company</w:t>
      </w:r>
      <w:r w:rsidR="007366BC" w:rsidRPr="007E0B5E">
        <w:rPr>
          <w:rStyle w:val="Strong"/>
          <w:rFonts w:ascii="Georgia" w:hAnsi="Georgia"/>
          <w:color w:val="FF0000"/>
        </w:rPr>
        <w:t xml:space="preserve"> on compliance of all requirements &amp; documentation as per MAI Guidelines &amp; requirement of Accounts &amp; Finance Dept. of the Council.</w:t>
      </w:r>
    </w:p>
    <w:p w:rsidR="007E0B5E" w:rsidRPr="007E0B5E" w:rsidRDefault="007E0B5E" w:rsidP="007E0B5E">
      <w:pPr>
        <w:pStyle w:val="ListParagraph"/>
        <w:ind w:left="360" w:right="578"/>
        <w:jc w:val="both"/>
        <w:rPr>
          <w:rStyle w:val="Strong"/>
          <w:rFonts w:ascii="Georgia" w:hAnsi="Georgia"/>
          <w:color w:val="FF0000"/>
        </w:rPr>
      </w:pPr>
    </w:p>
    <w:p w:rsidR="0085715A" w:rsidRDefault="0085715A" w:rsidP="007E0B5E">
      <w:pPr>
        <w:pStyle w:val="ListParagraph"/>
        <w:numPr>
          <w:ilvl w:val="0"/>
          <w:numId w:val="2"/>
        </w:numPr>
        <w:ind w:left="360" w:right="578"/>
        <w:jc w:val="both"/>
        <w:rPr>
          <w:rStyle w:val="Strong"/>
          <w:rFonts w:ascii="Georgia" w:hAnsi="Georgia"/>
          <w:color w:val="002060"/>
        </w:rPr>
      </w:pPr>
      <w:r w:rsidRPr="007E0B5E">
        <w:rPr>
          <w:rStyle w:val="Strong"/>
          <w:rFonts w:ascii="Georgia" w:hAnsi="Georgia"/>
          <w:color w:val="002060"/>
        </w:rPr>
        <w:lastRenderedPageBreak/>
        <w:t>To avail subsidy of Rs.1.00 lac, apart from other conditions of MAI Guidelines please note i) Members of CAPEXIL with exports up</w:t>
      </w:r>
      <w:r w:rsidR="00C92016">
        <w:rPr>
          <w:rStyle w:val="Strong"/>
          <w:rFonts w:ascii="Georgia" w:hAnsi="Georgia"/>
          <w:color w:val="002060"/>
        </w:rPr>
        <w:t xml:space="preserve"> </w:t>
      </w:r>
      <w:r w:rsidRPr="007E0B5E">
        <w:rPr>
          <w:rStyle w:val="Strong"/>
          <w:rFonts w:ascii="Georgia" w:hAnsi="Georgia"/>
          <w:color w:val="002060"/>
        </w:rPr>
        <w:t xml:space="preserve">to F.O.B. value of </w:t>
      </w:r>
      <w:proofErr w:type="spellStart"/>
      <w:r w:rsidRPr="007E0B5E">
        <w:rPr>
          <w:rStyle w:val="Strong"/>
          <w:rFonts w:ascii="Georgia" w:hAnsi="Georgia"/>
          <w:color w:val="002060"/>
        </w:rPr>
        <w:t>Rs</w:t>
      </w:r>
      <w:proofErr w:type="spellEnd"/>
      <w:r w:rsidRPr="007E0B5E">
        <w:rPr>
          <w:rStyle w:val="Strong"/>
          <w:rFonts w:ascii="Georgia" w:hAnsi="Georgia"/>
          <w:color w:val="002060"/>
        </w:rPr>
        <w:t>.</w:t>
      </w:r>
      <w:r w:rsidR="00C92016">
        <w:rPr>
          <w:rStyle w:val="Strong"/>
          <w:rFonts w:ascii="Georgia" w:hAnsi="Georgia"/>
          <w:color w:val="002060"/>
        </w:rPr>
        <w:t xml:space="preserve"> </w:t>
      </w:r>
      <w:r w:rsidRPr="007E0B5E">
        <w:rPr>
          <w:rStyle w:val="Strong"/>
          <w:rFonts w:ascii="Georgia" w:hAnsi="Georgia"/>
          <w:color w:val="002060"/>
        </w:rPr>
        <w:t xml:space="preserve">30 </w:t>
      </w:r>
      <w:proofErr w:type="spellStart"/>
      <w:r w:rsidR="00953370">
        <w:rPr>
          <w:rStyle w:val="Strong"/>
          <w:rFonts w:ascii="Georgia" w:hAnsi="Georgia"/>
          <w:color w:val="002060"/>
        </w:rPr>
        <w:t>c</w:t>
      </w:r>
      <w:r w:rsidRPr="007E0B5E">
        <w:rPr>
          <w:rStyle w:val="Strong"/>
          <w:rFonts w:ascii="Georgia" w:hAnsi="Georgia"/>
          <w:color w:val="002060"/>
        </w:rPr>
        <w:t>rores</w:t>
      </w:r>
      <w:proofErr w:type="spellEnd"/>
      <w:r w:rsidRPr="007E0B5E">
        <w:rPr>
          <w:rStyle w:val="Strong"/>
          <w:rFonts w:ascii="Georgia" w:hAnsi="Georgia"/>
          <w:color w:val="002060"/>
        </w:rPr>
        <w:t xml:space="preserve"> in preceding financial year. ii) Members to have completed 12 months of membership and is regularly filling returns with </w:t>
      </w:r>
      <w:r w:rsidR="008B392C" w:rsidRPr="007E0B5E">
        <w:rPr>
          <w:rStyle w:val="Strong"/>
          <w:rFonts w:ascii="Georgia" w:hAnsi="Georgia"/>
          <w:color w:val="002060"/>
        </w:rPr>
        <w:t xml:space="preserve">CAPEXIL iii) Permissible only to the regular Director / Partner / Proprietor of the company iv) Claim forms duly filled-in and completed in all respects must be submitted to CAPEXIL within 90 days of return to India.  </w:t>
      </w:r>
    </w:p>
    <w:p w:rsidR="006D57B0" w:rsidRPr="007E0B5E" w:rsidRDefault="006D57B0" w:rsidP="006D57B0">
      <w:pPr>
        <w:pStyle w:val="ListParagraph"/>
        <w:ind w:left="360" w:right="578"/>
        <w:jc w:val="both"/>
        <w:rPr>
          <w:rStyle w:val="Strong"/>
          <w:rFonts w:ascii="Georgia" w:hAnsi="Georgia"/>
          <w:color w:val="002060"/>
        </w:rPr>
      </w:pPr>
    </w:p>
    <w:p w:rsidR="00953370" w:rsidRDefault="007366BC" w:rsidP="007E0B5E">
      <w:pPr>
        <w:pStyle w:val="ListParagraph"/>
        <w:numPr>
          <w:ilvl w:val="0"/>
          <w:numId w:val="2"/>
        </w:numPr>
        <w:ind w:left="360" w:right="578"/>
        <w:jc w:val="both"/>
        <w:rPr>
          <w:rStyle w:val="Strong"/>
          <w:rFonts w:ascii="Georgia" w:hAnsi="Georgia"/>
          <w:color w:val="002060"/>
        </w:rPr>
      </w:pPr>
      <w:r w:rsidRPr="007E0B5E">
        <w:rPr>
          <w:rStyle w:val="Strong"/>
          <w:rFonts w:ascii="Georgia" w:hAnsi="Georgia"/>
          <w:color w:val="002060"/>
        </w:rPr>
        <w:t xml:space="preserve">The Participation Fees as mentioned above is </w:t>
      </w:r>
      <w:r w:rsidRPr="007E0B5E">
        <w:rPr>
          <w:rStyle w:val="Strong"/>
          <w:rFonts w:ascii="Georgia" w:hAnsi="Georgia"/>
          <w:color w:val="002060"/>
          <w:u w:val="single"/>
        </w:rPr>
        <w:t>Non Refundable</w:t>
      </w:r>
      <w:r w:rsidRPr="007E0B5E">
        <w:rPr>
          <w:rStyle w:val="Strong"/>
          <w:rFonts w:ascii="Georgia" w:hAnsi="Georgia"/>
          <w:color w:val="002060"/>
        </w:rPr>
        <w:t xml:space="preserve"> in case of cancellation by the Member Firm after applying for any reason / circumstances whatsoever including Medical Emergency or any other issue.</w:t>
      </w:r>
    </w:p>
    <w:p w:rsidR="00953370" w:rsidRDefault="00953370" w:rsidP="00953370">
      <w:pPr>
        <w:pStyle w:val="ListParagraph"/>
        <w:ind w:left="360" w:right="578"/>
        <w:jc w:val="both"/>
        <w:rPr>
          <w:rStyle w:val="Strong"/>
          <w:rFonts w:ascii="Georgia" w:hAnsi="Georgia"/>
          <w:color w:val="002060"/>
        </w:rPr>
      </w:pPr>
    </w:p>
    <w:p w:rsidR="00953370" w:rsidRDefault="00953370" w:rsidP="00953370">
      <w:pPr>
        <w:pStyle w:val="ListParagraph"/>
        <w:ind w:left="360" w:right="578"/>
        <w:jc w:val="both"/>
        <w:rPr>
          <w:rStyle w:val="Strong"/>
          <w:rFonts w:ascii="Georgia" w:hAnsi="Georgia"/>
          <w:color w:val="002060"/>
        </w:rPr>
      </w:pPr>
      <w:r>
        <w:rPr>
          <w:rStyle w:val="Strong"/>
          <w:rFonts w:ascii="Georgia" w:hAnsi="Georgia"/>
          <w:color w:val="002060"/>
        </w:rPr>
        <w:t>In case of Rejection of Visa of any of the delegate in spite of his/her submission of all the documents as per requirement in timely manner &amp; following all the procedures / process in proper manner, the Council may refund maximum up to 75% of the payment / fees or less which the delegate has paid to the Council if we find the genuineness in the matter. However, it is solely at the discretion of the Council and the decision of the Council’s Management is full &amp; final.</w:t>
      </w:r>
    </w:p>
    <w:p w:rsidR="007366BC" w:rsidRPr="007E0B5E" w:rsidRDefault="007366BC" w:rsidP="007E0B5E">
      <w:pPr>
        <w:ind w:left="360" w:right="578" w:hanging="720"/>
        <w:jc w:val="both"/>
        <w:rPr>
          <w:rStyle w:val="Strong"/>
          <w:rFonts w:ascii="Georgia" w:hAnsi="Georgia"/>
          <w:color w:val="002060"/>
          <w:sz w:val="24"/>
          <w:szCs w:val="24"/>
        </w:rPr>
      </w:pPr>
    </w:p>
    <w:p w:rsidR="007366BC" w:rsidRPr="007E0B5E" w:rsidRDefault="007366BC" w:rsidP="007E0B5E">
      <w:pPr>
        <w:pStyle w:val="ListParagraph"/>
        <w:numPr>
          <w:ilvl w:val="0"/>
          <w:numId w:val="13"/>
        </w:numPr>
        <w:ind w:left="360" w:right="578"/>
        <w:jc w:val="both"/>
        <w:rPr>
          <w:rStyle w:val="Strong"/>
          <w:rFonts w:ascii="Georgia" w:hAnsi="Georgia"/>
          <w:color w:val="002060"/>
        </w:rPr>
      </w:pPr>
      <w:r w:rsidRPr="007E0B5E">
        <w:rPr>
          <w:rStyle w:val="Strong"/>
          <w:rFonts w:ascii="Georgia" w:hAnsi="Georgia"/>
          <w:color w:val="002060"/>
        </w:rPr>
        <w:t xml:space="preserve">Only </w:t>
      </w:r>
      <w:r w:rsidR="008B392C" w:rsidRPr="007E0B5E">
        <w:rPr>
          <w:rStyle w:val="Strong"/>
          <w:rFonts w:ascii="Georgia" w:hAnsi="Georgia"/>
          <w:color w:val="002060"/>
        </w:rPr>
        <w:t xml:space="preserve">regular Director / Partner / Proprietor of the company </w:t>
      </w:r>
      <w:r w:rsidRPr="007E0B5E">
        <w:rPr>
          <w:rStyle w:val="Strong"/>
          <w:rFonts w:ascii="Georgia" w:hAnsi="Georgia"/>
          <w:color w:val="002060"/>
        </w:rPr>
        <w:t xml:space="preserve">are requested to participate in the said event to interact one to one with Overseas Importers in meaningful way to seal the possible business opportunities. </w:t>
      </w:r>
    </w:p>
    <w:p w:rsidR="00E63E17" w:rsidRPr="007E0B5E" w:rsidRDefault="00E63E17" w:rsidP="007E0B5E">
      <w:pPr>
        <w:ind w:left="360" w:right="578"/>
        <w:jc w:val="both"/>
        <w:rPr>
          <w:rStyle w:val="Strong"/>
          <w:rFonts w:ascii="Georgia" w:hAnsi="Georgia"/>
          <w:color w:val="FF0000"/>
          <w:sz w:val="24"/>
          <w:szCs w:val="24"/>
        </w:rPr>
      </w:pPr>
    </w:p>
    <w:p w:rsidR="00015CF7" w:rsidRPr="007E0B5E" w:rsidRDefault="00015CF7" w:rsidP="007E0B5E">
      <w:pPr>
        <w:ind w:left="360" w:right="578"/>
        <w:jc w:val="both"/>
        <w:rPr>
          <w:rFonts w:ascii="Georgia" w:hAnsi="Georgia"/>
          <w:color w:val="002060"/>
          <w:sz w:val="24"/>
          <w:szCs w:val="24"/>
        </w:rPr>
      </w:pPr>
      <w:r w:rsidRPr="007E0B5E">
        <w:rPr>
          <w:rStyle w:val="Strong"/>
          <w:rFonts w:ascii="Georgia" w:hAnsi="Georgia"/>
          <w:color w:val="002060"/>
          <w:sz w:val="24"/>
          <w:szCs w:val="24"/>
        </w:rPr>
        <w:t xml:space="preserve">Please note: </w:t>
      </w:r>
      <w:r w:rsidRPr="007E0B5E">
        <w:rPr>
          <w:rStyle w:val="Emphasis"/>
          <w:rFonts w:ascii="Georgia" w:hAnsi="Georgia"/>
          <w:b/>
          <w:i w:val="0"/>
          <w:iCs w:val="0"/>
          <w:color w:val="C00000"/>
          <w:sz w:val="24"/>
          <w:szCs w:val="24"/>
          <w:shd w:val="clear" w:color="auto" w:fill="FFFF00"/>
        </w:rPr>
        <w:t xml:space="preserve">This offer is valid only till </w:t>
      </w:r>
      <w:r w:rsidR="007366BC" w:rsidRPr="007E0B5E">
        <w:rPr>
          <w:rStyle w:val="Emphasis"/>
          <w:rFonts w:ascii="Georgia" w:hAnsi="Georgia"/>
          <w:b/>
          <w:i w:val="0"/>
          <w:iCs w:val="0"/>
          <w:color w:val="C00000"/>
          <w:sz w:val="24"/>
          <w:szCs w:val="24"/>
          <w:shd w:val="clear" w:color="auto" w:fill="FFFF00"/>
        </w:rPr>
        <w:t>16</w:t>
      </w:r>
      <w:r w:rsidR="007366BC" w:rsidRPr="007E0B5E">
        <w:rPr>
          <w:rStyle w:val="Emphasis"/>
          <w:rFonts w:ascii="Georgia" w:hAnsi="Georgia"/>
          <w:b/>
          <w:i w:val="0"/>
          <w:iCs w:val="0"/>
          <w:color w:val="C00000"/>
          <w:sz w:val="24"/>
          <w:szCs w:val="24"/>
          <w:shd w:val="clear" w:color="auto" w:fill="FFFF00"/>
          <w:vertAlign w:val="superscript"/>
        </w:rPr>
        <w:t>th</w:t>
      </w:r>
      <w:r w:rsidR="00E956F1" w:rsidRPr="007E0B5E">
        <w:rPr>
          <w:rStyle w:val="Emphasis"/>
          <w:rFonts w:ascii="Georgia" w:hAnsi="Georgia"/>
          <w:b/>
          <w:i w:val="0"/>
          <w:iCs w:val="0"/>
          <w:color w:val="C00000"/>
          <w:sz w:val="24"/>
          <w:szCs w:val="24"/>
          <w:shd w:val="clear" w:color="auto" w:fill="FFFF00"/>
        </w:rPr>
        <w:t xml:space="preserve">July, </w:t>
      </w:r>
      <w:r w:rsidRPr="007E0B5E">
        <w:rPr>
          <w:rStyle w:val="Emphasis"/>
          <w:rFonts w:ascii="Georgia" w:hAnsi="Georgia"/>
          <w:b/>
          <w:i w:val="0"/>
          <w:iCs w:val="0"/>
          <w:color w:val="C00000"/>
          <w:sz w:val="24"/>
          <w:szCs w:val="24"/>
          <w:shd w:val="clear" w:color="auto" w:fill="FFFF00"/>
        </w:rPr>
        <w:t>201</w:t>
      </w:r>
      <w:r w:rsidR="007366BC" w:rsidRPr="007E0B5E">
        <w:rPr>
          <w:rStyle w:val="Emphasis"/>
          <w:rFonts w:ascii="Georgia" w:hAnsi="Georgia"/>
          <w:b/>
          <w:i w:val="0"/>
          <w:iCs w:val="0"/>
          <w:color w:val="C00000"/>
          <w:sz w:val="24"/>
          <w:szCs w:val="24"/>
          <w:shd w:val="clear" w:color="auto" w:fill="FFFF00"/>
        </w:rPr>
        <w:t>8</w:t>
      </w:r>
      <w:r w:rsidR="00F268DF" w:rsidRPr="007E0B5E">
        <w:rPr>
          <w:rStyle w:val="Emphasis"/>
          <w:rFonts w:ascii="Georgia" w:hAnsi="Georgia"/>
          <w:b/>
          <w:i w:val="0"/>
          <w:iCs w:val="0"/>
          <w:color w:val="C00000"/>
          <w:sz w:val="24"/>
          <w:szCs w:val="24"/>
          <w:shd w:val="clear" w:color="auto" w:fill="FFFF00"/>
        </w:rPr>
        <w:t xml:space="preserve"> (</w:t>
      </w:r>
      <w:r w:rsidR="00E956F1" w:rsidRPr="007E0B5E">
        <w:rPr>
          <w:rStyle w:val="Emphasis"/>
          <w:rFonts w:ascii="Georgia" w:hAnsi="Georgia"/>
          <w:b/>
          <w:i w:val="0"/>
          <w:iCs w:val="0"/>
          <w:color w:val="C00000"/>
          <w:sz w:val="24"/>
          <w:szCs w:val="24"/>
          <w:shd w:val="clear" w:color="auto" w:fill="FFFF00"/>
        </w:rPr>
        <w:t>Monday</w:t>
      </w:r>
      <w:r w:rsidR="00F268DF" w:rsidRPr="007E0B5E">
        <w:rPr>
          <w:rStyle w:val="Emphasis"/>
          <w:rFonts w:ascii="Georgia" w:hAnsi="Georgia"/>
          <w:b/>
          <w:i w:val="0"/>
          <w:iCs w:val="0"/>
          <w:color w:val="C00000"/>
          <w:sz w:val="24"/>
          <w:szCs w:val="24"/>
          <w:shd w:val="clear" w:color="auto" w:fill="FFFF00"/>
        </w:rPr>
        <w:t>)</w:t>
      </w:r>
    </w:p>
    <w:p w:rsidR="00015CF7" w:rsidRPr="007E0B5E" w:rsidRDefault="00015CF7" w:rsidP="007E0B5E">
      <w:pPr>
        <w:ind w:left="360" w:right="578"/>
        <w:jc w:val="both"/>
        <w:rPr>
          <w:rFonts w:ascii="Georgia" w:hAnsi="Georgia"/>
          <w:color w:val="000000"/>
          <w:sz w:val="24"/>
          <w:szCs w:val="24"/>
        </w:rPr>
      </w:pPr>
    </w:p>
    <w:p w:rsidR="00BB0C34" w:rsidRPr="00C92016" w:rsidRDefault="00BE3C2A" w:rsidP="007E0B5E">
      <w:pPr>
        <w:pStyle w:val="NormalWeb"/>
        <w:spacing w:before="0" w:beforeAutospacing="0" w:after="0" w:afterAutospacing="0"/>
        <w:ind w:left="360" w:right="578"/>
        <w:jc w:val="both"/>
        <w:rPr>
          <w:rFonts w:ascii="Georgia" w:hAnsi="Georgia"/>
          <w:b/>
          <w:color w:val="002060"/>
        </w:rPr>
      </w:pPr>
      <w:r w:rsidRPr="00C92016">
        <w:rPr>
          <w:rFonts w:ascii="Georgia" w:hAnsi="Georgia"/>
          <w:b/>
          <w:color w:val="002060"/>
        </w:rPr>
        <w:t xml:space="preserve">In view of above, applications are invited from member exporters of the above products to actively participate. </w:t>
      </w:r>
      <w:r w:rsidR="00952D1F" w:rsidRPr="00C92016">
        <w:rPr>
          <w:rFonts w:ascii="Georgia" w:hAnsi="Georgia"/>
          <w:b/>
          <w:color w:val="002060"/>
        </w:rPr>
        <w:t>Kindly send your formal application, payment by Demand Draft / At Par Multicity Cheque</w:t>
      </w:r>
      <w:r w:rsidR="001D140E" w:rsidRPr="00C92016">
        <w:rPr>
          <w:rFonts w:ascii="Georgia" w:hAnsi="Georgia"/>
          <w:b/>
          <w:color w:val="002060"/>
        </w:rPr>
        <w:t xml:space="preserve"> / Bank RTGS</w:t>
      </w:r>
      <w:r w:rsidR="00404BD1" w:rsidRPr="00C92016">
        <w:rPr>
          <w:rFonts w:ascii="Georgia" w:hAnsi="Georgia"/>
          <w:b/>
          <w:color w:val="002060"/>
        </w:rPr>
        <w:t xml:space="preserve"> </w:t>
      </w:r>
      <w:r w:rsidR="00F268DF" w:rsidRPr="00C92016">
        <w:rPr>
          <w:rFonts w:ascii="Georgia" w:hAnsi="Georgia"/>
          <w:b/>
          <w:color w:val="002060"/>
        </w:rPr>
        <w:t xml:space="preserve">in favour of CAPEXIL </w:t>
      </w:r>
      <w:r w:rsidR="00952D1F" w:rsidRPr="00C92016">
        <w:rPr>
          <w:rFonts w:ascii="Georgia" w:hAnsi="Georgia"/>
          <w:b/>
          <w:color w:val="002060"/>
        </w:rPr>
        <w:t>along with attached Registration Form duly filled, sealed &amp; signed to enable u</w:t>
      </w:r>
      <w:r w:rsidR="001D140E" w:rsidRPr="00C92016">
        <w:rPr>
          <w:rFonts w:ascii="Georgia" w:hAnsi="Georgia"/>
          <w:b/>
          <w:color w:val="002060"/>
        </w:rPr>
        <w:t>s to confirm your participation on First Come First Serve Basis.</w:t>
      </w:r>
    </w:p>
    <w:p w:rsidR="00BB0C34" w:rsidRPr="007E0B5E" w:rsidRDefault="00BB0C34" w:rsidP="007E0B5E">
      <w:pPr>
        <w:pStyle w:val="NormalWeb"/>
        <w:spacing w:before="0" w:beforeAutospacing="0" w:after="0" w:afterAutospacing="0"/>
        <w:ind w:left="360" w:right="578"/>
        <w:jc w:val="both"/>
        <w:rPr>
          <w:rFonts w:ascii="Georgia" w:hAnsi="Georgia"/>
          <w:b/>
          <w:color w:val="C00000"/>
        </w:rPr>
      </w:pPr>
    </w:p>
    <w:p w:rsidR="00952D1F" w:rsidRPr="00C92016" w:rsidRDefault="008F0E00" w:rsidP="007E0B5E">
      <w:pPr>
        <w:pStyle w:val="NormalWeb"/>
        <w:spacing w:before="0" w:beforeAutospacing="0" w:after="0" w:afterAutospacing="0"/>
        <w:ind w:left="360" w:right="578"/>
        <w:jc w:val="both"/>
        <w:rPr>
          <w:rFonts w:ascii="Georgia" w:hAnsi="Georgia"/>
          <w:color w:val="FF0000"/>
        </w:rPr>
      </w:pPr>
      <w:r w:rsidRPr="00C92016">
        <w:rPr>
          <w:rFonts w:ascii="Georgia" w:hAnsi="Georgia"/>
          <w:b/>
          <w:color w:val="FF0000"/>
          <w:highlight w:val="yellow"/>
        </w:rPr>
        <w:t>ALSO A SOFT COPY OF FORMAL APPLICATION FORM</w:t>
      </w:r>
      <w:r w:rsidR="00404BD1" w:rsidRPr="00C92016">
        <w:rPr>
          <w:rFonts w:ascii="Georgia" w:hAnsi="Georgia"/>
          <w:b/>
          <w:color w:val="FF0000"/>
          <w:highlight w:val="yellow"/>
        </w:rPr>
        <w:t xml:space="preserve"> IN EXCEL FORMAT</w:t>
      </w:r>
      <w:r w:rsidRPr="00C92016">
        <w:rPr>
          <w:rFonts w:ascii="Georgia" w:hAnsi="Georgia"/>
          <w:b/>
          <w:color w:val="FF0000"/>
          <w:highlight w:val="yellow"/>
        </w:rPr>
        <w:t xml:space="preserve"> MUST BE SUBMITTED IN </w:t>
      </w:r>
      <w:r w:rsidRPr="00C92016">
        <w:rPr>
          <w:rFonts w:ascii="Georgia" w:hAnsi="Georgia"/>
          <w:b/>
          <w:color w:val="FF0000"/>
          <w:highlight w:val="yellow"/>
          <w:u w:val="single"/>
        </w:rPr>
        <w:t xml:space="preserve">EXCEL FORMAT </w:t>
      </w:r>
      <w:r w:rsidRPr="00C92016">
        <w:rPr>
          <w:rFonts w:ascii="Georgia" w:hAnsi="Georgia"/>
          <w:b/>
          <w:color w:val="FF0000"/>
          <w:highlight w:val="yellow"/>
        </w:rPr>
        <w:t xml:space="preserve">BY RETURN EMAIL TO </w:t>
      </w:r>
      <w:hyperlink r:id="rId8" w:history="1">
        <w:r w:rsidRPr="00C92016">
          <w:rPr>
            <w:rStyle w:val="Hyperlink"/>
            <w:rFonts w:ascii="Georgia" w:hAnsi="Georgia"/>
            <w:b/>
            <w:bCs/>
            <w:color w:val="FF0000"/>
          </w:rPr>
          <w:t>VRCHITALIA@CAPEXIL.IN</w:t>
        </w:r>
      </w:hyperlink>
      <w:r w:rsidR="00404BD1" w:rsidRPr="00C92016">
        <w:rPr>
          <w:rFonts w:ascii="Georgia" w:hAnsi="Georgia"/>
        </w:rPr>
        <w:t xml:space="preserve"> </w:t>
      </w:r>
      <w:r w:rsidRPr="00C92016">
        <w:rPr>
          <w:rStyle w:val="Hyperlink"/>
          <w:rFonts w:ascii="Georgia" w:hAnsi="Georgia"/>
          <w:b/>
          <w:bCs/>
          <w:color w:val="FF0000"/>
          <w:u w:val="none"/>
        </w:rPr>
        <w:t>&amp;</w:t>
      </w:r>
      <w:r w:rsidR="00404BD1" w:rsidRPr="00C92016">
        <w:rPr>
          <w:rStyle w:val="Hyperlink"/>
          <w:rFonts w:ascii="Georgia" w:hAnsi="Georgia"/>
          <w:b/>
          <w:bCs/>
          <w:color w:val="FF0000"/>
          <w:u w:val="none"/>
        </w:rPr>
        <w:t xml:space="preserve"> </w:t>
      </w:r>
      <w:hyperlink r:id="rId9" w:tgtFrame="_blank" w:history="1">
        <w:r w:rsidRPr="00C92016">
          <w:rPr>
            <w:rStyle w:val="Hyperlink"/>
            <w:rFonts w:ascii="Georgia" w:hAnsi="Georgia"/>
            <w:b/>
            <w:bCs/>
            <w:color w:val="FF0000"/>
          </w:rPr>
          <w:t>ACCOUNTS@CAPEXIL.IN</w:t>
        </w:r>
      </w:hyperlink>
      <w:r w:rsidRPr="00C92016">
        <w:rPr>
          <w:rFonts w:ascii="Georgia" w:hAnsi="Georgia"/>
          <w:color w:val="FF0000"/>
          <w:highlight w:val="yellow"/>
        </w:rPr>
        <w:t>.</w:t>
      </w:r>
    </w:p>
    <w:p w:rsidR="00404BD1" w:rsidRDefault="00404BD1" w:rsidP="007E0B5E">
      <w:pPr>
        <w:pStyle w:val="NormalWeb"/>
        <w:spacing w:before="0" w:beforeAutospacing="0" w:after="0" w:afterAutospacing="0"/>
        <w:ind w:left="360" w:right="578"/>
        <w:jc w:val="both"/>
        <w:rPr>
          <w:rFonts w:ascii="Georgia" w:hAnsi="Georgia"/>
          <w:b/>
          <w:color w:val="FF0000"/>
          <w:sz w:val="22"/>
          <w:szCs w:val="22"/>
        </w:rPr>
      </w:pPr>
    </w:p>
    <w:p w:rsidR="00404BD1" w:rsidRDefault="00C92016" w:rsidP="00C92016">
      <w:pPr>
        <w:pStyle w:val="NormalWeb"/>
        <w:spacing w:before="0" w:beforeAutospacing="0" w:after="0" w:afterAutospacing="0"/>
        <w:ind w:left="360" w:right="578"/>
        <w:jc w:val="both"/>
        <w:rPr>
          <w:rFonts w:ascii="Georgia" w:hAnsi="Georgia"/>
          <w:b/>
          <w:color w:val="FF0000"/>
        </w:rPr>
      </w:pPr>
      <w:r>
        <w:rPr>
          <w:rFonts w:ascii="Georgia" w:hAnsi="Georgia"/>
          <w:b/>
          <w:color w:val="FF0000"/>
        </w:rPr>
        <w:t xml:space="preserve">CAPEXIL </w:t>
      </w:r>
      <w:r w:rsidR="00404BD1" w:rsidRPr="00C92016">
        <w:rPr>
          <w:rFonts w:ascii="Georgia" w:hAnsi="Georgia"/>
          <w:b/>
          <w:color w:val="FF0000"/>
        </w:rPr>
        <w:t>BANK DETAIL</w:t>
      </w:r>
      <w:r>
        <w:rPr>
          <w:rFonts w:ascii="Georgia" w:hAnsi="Georgia"/>
          <w:b/>
          <w:color w:val="FF0000"/>
        </w:rPr>
        <w:t xml:space="preserve"> FOR RTGS PAYMENT OF PARTICIPATION FEES</w:t>
      </w:r>
      <w:r w:rsidR="00404BD1" w:rsidRPr="00C92016">
        <w:rPr>
          <w:rFonts w:ascii="Georgia" w:hAnsi="Georgia"/>
          <w:b/>
          <w:color w:val="FF0000"/>
        </w:rPr>
        <w:t>:-</w:t>
      </w:r>
    </w:p>
    <w:p w:rsidR="00C92016" w:rsidRPr="00C92016" w:rsidRDefault="00C92016" w:rsidP="003542A3">
      <w:pPr>
        <w:pStyle w:val="NormalWeb"/>
        <w:spacing w:before="0" w:beforeAutospacing="0" w:after="0" w:afterAutospacing="0"/>
        <w:ind w:right="578"/>
        <w:jc w:val="both"/>
        <w:rPr>
          <w:rFonts w:ascii="Georgia" w:hAnsi="Georgia"/>
          <w:b/>
          <w:color w:val="FF0000"/>
        </w:rPr>
      </w:pPr>
    </w:p>
    <w:p w:rsidR="003542A3" w:rsidRPr="00C92016" w:rsidRDefault="003542A3" w:rsidP="00C92016">
      <w:pPr>
        <w:ind w:firstLine="360"/>
        <w:rPr>
          <w:rFonts w:ascii="Georgia" w:hAnsi="Georgia" w:cs="Arial"/>
          <w:b/>
          <w:sz w:val="24"/>
          <w:szCs w:val="24"/>
        </w:rPr>
      </w:pPr>
      <w:smartTag w:uri="urn:schemas-microsoft-com:office:smarttags" w:element="stockticker">
        <w:r w:rsidRPr="00C92016">
          <w:rPr>
            <w:rFonts w:ascii="Georgia" w:hAnsi="Georgia" w:cs="Arial"/>
            <w:b/>
            <w:sz w:val="24"/>
            <w:szCs w:val="24"/>
          </w:rPr>
          <w:t>IFSC</w:t>
        </w:r>
      </w:smartTag>
      <w:r w:rsidRPr="00C92016">
        <w:rPr>
          <w:rFonts w:ascii="Georgia" w:hAnsi="Georgia" w:cs="Arial"/>
          <w:b/>
          <w:sz w:val="24"/>
          <w:szCs w:val="24"/>
        </w:rPr>
        <w:t xml:space="preserve"> Code: IOBA0000585</w:t>
      </w:r>
    </w:p>
    <w:p w:rsidR="00C92016" w:rsidRDefault="00C92016" w:rsidP="00C92016">
      <w:pPr>
        <w:ind w:firstLine="360"/>
        <w:rPr>
          <w:rFonts w:ascii="Georgia" w:hAnsi="Georgia" w:cs="Arial"/>
          <w:b/>
          <w:sz w:val="24"/>
          <w:szCs w:val="24"/>
        </w:rPr>
      </w:pPr>
    </w:p>
    <w:p w:rsidR="003542A3" w:rsidRPr="00C92016" w:rsidRDefault="003542A3" w:rsidP="00C92016">
      <w:pPr>
        <w:ind w:firstLine="360"/>
        <w:rPr>
          <w:rFonts w:ascii="Georgia" w:hAnsi="Georgia" w:cs="Arial"/>
          <w:b/>
          <w:sz w:val="24"/>
          <w:szCs w:val="24"/>
        </w:rPr>
      </w:pPr>
      <w:r w:rsidRPr="00C92016">
        <w:rPr>
          <w:rFonts w:ascii="Georgia" w:hAnsi="Georgia" w:cs="Arial"/>
          <w:b/>
          <w:sz w:val="24"/>
          <w:szCs w:val="24"/>
        </w:rPr>
        <w:t>Account with Bank: Indian Overseas Bank</w:t>
      </w:r>
    </w:p>
    <w:p w:rsidR="00C92016" w:rsidRDefault="00C92016" w:rsidP="00C92016">
      <w:pPr>
        <w:ind w:firstLine="360"/>
        <w:rPr>
          <w:rFonts w:ascii="Georgia" w:hAnsi="Georgia" w:cs="Arial"/>
          <w:b/>
          <w:sz w:val="24"/>
          <w:szCs w:val="24"/>
        </w:rPr>
      </w:pPr>
    </w:p>
    <w:p w:rsidR="003542A3" w:rsidRPr="00C92016" w:rsidRDefault="003542A3" w:rsidP="00C92016">
      <w:pPr>
        <w:ind w:firstLine="360"/>
        <w:rPr>
          <w:rFonts w:ascii="Georgia" w:hAnsi="Georgia" w:cs="Arial"/>
          <w:b/>
          <w:sz w:val="24"/>
          <w:szCs w:val="24"/>
        </w:rPr>
      </w:pPr>
      <w:r w:rsidRPr="00C92016">
        <w:rPr>
          <w:rFonts w:ascii="Georgia" w:hAnsi="Georgia" w:cs="Arial"/>
          <w:b/>
          <w:sz w:val="24"/>
          <w:szCs w:val="24"/>
        </w:rPr>
        <w:t xml:space="preserve">Bank Address: 6 </w:t>
      </w:r>
      <w:proofErr w:type="spellStart"/>
      <w:r w:rsidRPr="00C92016">
        <w:rPr>
          <w:rFonts w:ascii="Georgia" w:hAnsi="Georgia" w:cs="Arial"/>
          <w:b/>
          <w:sz w:val="24"/>
          <w:szCs w:val="24"/>
        </w:rPr>
        <w:t>Royd</w:t>
      </w:r>
      <w:proofErr w:type="spellEnd"/>
      <w:r w:rsidRPr="00C92016">
        <w:rPr>
          <w:rFonts w:ascii="Georgia" w:hAnsi="Georgia" w:cs="Arial"/>
          <w:b/>
          <w:sz w:val="24"/>
          <w:szCs w:val="24"/>
        </w:rPr>
        <w:t xml:space="preserve"> Street, Kolkata 700016</w:t>
      </w:r>
    </w:p>
    <w:p w:rsidR="00C92016" w:rsidRDefault="00C92016" w:rsidP="00C92016">
      <w:pPr>
        <w:ind w:firstLine="360"/>
        <w:rPr>
          <w:rFonts w:ascii="Georgia" w:hAnsi="Georgia" w:cs="Arial"/>
          <w:b/>
          <w:sz w:val="24"/>
          <w:szCs w:val="24"/>
        </w:rPr>
      </w:pPr>
    </w:p>
    <w:p w:rsidR="003542A3" w:rsidRPr="00C92016" w:rsidRDefault="003542A3" w:rsidP="00C92016">
      <w:pPr>
        <w:ind w:firstLine="360"/>
        <w:rPr>
          <w:rFonts w:ascii="Georgia" w:hAnsi="Georgia" w:cs="Arial"/>
          <w:b/>
          <w:sz w:val="24"/>
          <w:szCs w:val="24"/>
        </w:rPr>
      </w:pPr>
      <w:r w:rsidRPr="00C92016">
        <w:rPr>
          <w:rFonts w:ascii="Georgia" w:hAnsi="Georgia" w:cs="Arial"/>
          <w:b/>
          <w:sz w:val="24"/>
          <w:szCs w:val="24"/>
        </w:rPr>
        <w:t>Type of Account: SB</w:t>
      </w:r>
      <w:r w:rsidR="00C92016" w:rsidRPr="00C92016">
        <w:rPr>
          <w:rFonts w:ascii="Georgia" w:hAnsi="Georgia" w:cs="Arial"/>
          <w:b/>
          <w:sz w:val="24"/>
          <w:szCs w:val="24"/>
        </w:rPr>
        <w:tab/>
      </w:r>
    </w:p>
    <w:p w:rsidR="00C92016" w:rsidRDefault="00C92016" w:rsidP="00C92016">
      <w:pPr>
        <w:ind w:firstLine="360"/>
        <w:rPr>
          <w:rFonts w:ascii="Georgia" w:hAnsi="Georgia" w:cs="Arial"/>
          <w:b/>
          <w:sz w:val="24"/>
          <w:szCs w:val="24"/>
        </w:rPr>
      </w:pPr>
    </w:p>
    <w:p w:rsidR="003542A3" w:rsidRPr="00C92016" w:rsidRDefault="003542A3" w:rsidP="00C92016">
      <w:pPr>
        <w:ind w:firstLine="360"/>
        <w:rPr>
          <w:rFonts w:ascii="Georgia" w:hAnsi="Georgia" w:cs="Arial"/>
          <w:b/>
          <w:sz w:val="24"/>
          <w:szCs w:val="24"/>
        </w:rPr>
      </w:pPr>
      <w:r w:rsidRPr="00C92016">
        <w:rPr>
          <w:rFonts w:ascii="Georgia" w:hAnsi="Georgia" w:cs="Arial"/>
          <w:b/>
          <w:sz w:val="24"/>
          <w:szCs w:val="24"/>
        </w:rPr>
        <w:t>Account Number: SB A/C No. 058501000074371</w:t>
      </w:r>
    </w:p>
    <w:p w:rsidR="00C92016" w:rsidRDefault="00C92016" w:rsidP="00C92016">
      <w:pPr>
        <w:ind w:firstLine="360"/>
        <w:rPr>
          <w:rFonts w:ascii="Georgia" w:hAnsi="Georgia" w:cs="Arial"/>
          <w:b/>
          <w:sz w:val="24"/>
          <w:szCs w:val="24"/>
        </w:rPr>
      </w:pPr>
    </w:p>
    <w:p w:rsidR="003542A3" w:rsidRPr="00C92016" w:rsidRDefault="003542A3" w:rsidP="00C92016">
      <w:pPr>
        <w:ind w:firstLine="360"/>
        <w:rPr>
          <w:rFonts w:ascii="Georgia" w:hAnsi="Georgia" w:cs="Arial"/>
          <w:b/>
          <w:sz w:val="24"/>
          <w:szCs w:val="24"/>
        </w:rPr>
      </w:pPr>
      <w:r w:rsidRPr="00C92016">
        <w:rPr>
          <w:rFonts w:ascii="Georgia" w:hAnsi="Georgia" w:cs="Arial"/>
          <w:b/>
          <w:sz w:val="24"/>
          <w:szCs w:val="24"/>
        </w:rPr>
        <w:t>Beneficiary Name: CAPEXIL</w:t>
      </w:r>
    </w:p>
    <w:p w:rsidR="00C92016" w:rsidRDefault="00C92016" w:rsidP="00C92016">
      <w:pPr>
        <w:ind w:firstLine="360"/>
        <w:rPr>
          <w:rFonts w:ascii="Georgia" w:hAnsi="Georgia" w:cs="Arial"/>
          <w:b/>
          <w:sz w:val="24"/>
          <w:szCs w:val="24"/>
        </w:rPr>
      </w:pPr>
    </w:p>
    <w:p w:rsidR="003542A3" w:rsidRPr="00C92016" w:rsidRDefault="003542A3" w:rsidP="00C92016">
      <w:pPr>
        <w:ind w:firstLine="360"/>
        <w:rPr>
          <w:rFonts w:ascii="Georgia" w:hAnsi="Georgia" w:cs="Arial"/>
          <w:b/>
          <w:sz w:val="24"/>
          <w:szCs w:val="24"/>
        </w:rPr>
      </w:pPr>
      <w:r w:rsidRPr="00C92016">
        <w:rPr>
          <w:rFonts w:ascii="Georgia" w:hAnsi="Georgia" w:cs="Arial"/>
          <w:b/>
          <w:sz w:val="24"/>
          <w:szCs w:val="24"/>
        </w:rPr>
        <w:t xml:space="preserve">Address: 1/1 Wood Street, </w:t>
      </w:r>
      <w:proofErr w:type="spellStart"/>
      <w:r w:rsidRPr="00C92016">
        <w:rPr>
          <w:rFonts w:ascii="Georgia" w:hAnsi="Georgia" w:cs="Arial"/>
          <w:b/>
          <w:sz w:val="24"/>
          <w:szCs w:val="24"/>
        </w:rPr>
        <w:t>Vanijya</w:t>
      </w:r>
      <w:proofErr w:type="spellEnd"/>
      <w:r w:rsidRPr="00C92016">
        <w:rPr>
          <w:rFonts w:ascii="Georgia" w:hAnsi="Georgia" w:cs="Arial"/>
          <w:b/>
          <w:sz w:val="24"/>
          <w:szCs w:val="24"/>
        </w:rPr>
        <w:t xml:space="preserve"> </w:t>
      </w:r>
      <w:proofErr w:type="spellStart"/>
      <w:r w:rsidRPr="00C92016">
        <w:rPr>
          <w:rFonts w:ascii="Georgia" w:hAnsi="Georgia" w:cs="Arial"/>
          <w:b/>
          <w:sz w:val="24"/>
          <w:szCs w:val="24"/>
        </w:rPr>
        <w:t>Bhavan</w:t>
      </w:r>
      <w:proofErr w:type="spellEnd"/>
      <w:r w:rsidRPr="00C92016">
        <w:rPr>
          <w:rFonts w:ascii="Georgia" w:hAnsi="Georgia" w:cs="Arial"/>
          <w:b/>
          <w:sz w:val="24"/>
          <w:szCs w:val="24"/>
        </w:rPr>
        <w:t>, 3</w:t>
      </w:r>
      <w:r w:rsidRPr="00C92016">
        <w:rPr>
          <w:rFonts w:ascii="Georgia" w:hAnsi="Georgia" w:cs="Arial"/>
          <w:b/>
          <w:sz w:val="24"/>
          <w:szCs w:val="24"/>
          <w:vertAlign w:val="superscript"/>
        </w:rPr>
        <w:t>rd</w:t>
      </w:r>
      <w:r w:rsidRPr="00C92016">
        <w:rPr>
          <w:rFonts w:ascii="Georgia" w:hAnsi="Georgia" w:cs="Arial"/>
          <w:b/>
          <w:sz w:val="24"/>
          <w:szCs w:val="24"/>
        </w:rPr>
        <w:t xml:space="preserve"> Floor, Kolkata 700016</w:t>
      </w:r>
    </w:p>
    <w:p w:rsidR="00C92016" w:rsidRDefault="00C92016" w:rsidP="00C92016">
      <w:pPr>
        <w:pStyle w:val="NormalWeb"/>
        <w:spacing w:before="0" w:beforeAutospacing="0" w:after="0" w:afterAutospacing="0"/>
        <w:ind w:left="360" w:right="-257"/>
        <w:rPr>
          <w:rFonts w:ascii="Georgia" w:hAnsi="Georgia" w:cs="Arial"/>
          <w:b/>
          <w:lang w:val="pt-BR"/>
        </w:rPr>
      </w:pPr>
    </w:p>
    <w:p w:rsidR="003542A3" w:rsidRPr="00C92016" w:rsidRDefault="003542A3" w:rsidP="00C92016">
      <w:pPr>
        <w:pStyle w:val="NormalWeb"/>
        <w:spacing w:before="0" w:beforeAutospacing="0" w:after="0" w:afterAutospacing="0"/>
        <w:ind w:left="360" w:right="-257"/>
        <w:rPr>
          <w:rFonts w:ascii="Georgia" w:hAnsi="Georgia"/>
          <w:b/>
          <w:color w:val="FF0000"/>
        </w:rPr>
      </w:pPr>
      <w:r w:rsidRPr="00C92016">
        <w:rPr>
          <w:rFonts w:ascii="Georgia" w:hAnsi="Georgia" w:cs="Arial"/>
          <w:b/>
          <w:lang w:val="pt-BR"/>
        </w:rPr>
        <w:t xml:space="preserve">Beneficiary’s contact no: 033-22891721/22/23 Fax: 033-22891724 E-mail: </w:t>
      </w:r>
      <w:r w:rsidR="008410CE" w:rsidRPr="00C92016">
        <w:fldChar w:fldCharType="begin"/>
      </w:r>
      <w:r w:rsidR="008410CE" w:rsidRPr="00C92016">
        <w:rPr>
          <w:rFonts w:ascii="Georgia" w:hAnsi="Georgia"/>
        </w:rPr>
        <w:instrText xml:space="preserve"> HYPERLINK "mailto:vrchitalia@capexil.in" </w:instrText>
      </w:r>
      <w:r w:rsidR="008410CE" w:rsidRPr="00C92016">
        <w:fldChar w:fldCharType="separate"/>
      </w:r>
      <w:r w:rsidRPr="00C92016">
        <w:rPr>
          <w:rStyle w:val="Hyperlink"/>
          <w:rFonts w:ascii="Georgia" w:hAnsi="Georgia" w:cs="Arial"/>
          <w:b/>
          <w:lang w:val="pt-BR"/>
        </w:rPr>
        <w:t>vrchitalia@capexil.in</w:t>
      </w:r>
      <w:r w:rsidR="008410CE" w:rsidRPr="00C92016">
        <w:rPr>
          <w:rStyle w:val="Hyperlink"/>
          <w:rFonts w:ascii="Georgia" w:hAnsi="Georgia" w:cs="Arial"/>
          <w:b/>
          <w:lang w:val="pt-BR"/>
        </w:rPr>
        <w:fldChar w:fldCharType="end"/>
      </w:r>
      <w:r w:rsidRPr="00C92016">
        <w:rPr>
          <w:rFonts w:ascii="Georgia" w:hAnsi="Georgia" w:cs="Arial"/>
          <w:b/>
          <w:lang w:val="pt-BR"/>
        </w:rPr>
        <w:t xml:space="preserve"> &amp; </w:t>
      </w:r>
      <w:r w:rsidR="008410CE" w:rsidRPr="00C92016">
        <w:fldChar w:fldCharType="begin"/>
      </w:r>
      <w:r w:rsidR="008410CE" w:rsidRPr="00C92016">
        <w:rPr>
          <w:rFonts w:ascii="Georgia" w:hAnsi="Georgia"/>
        </w:rPr>
        <w:instrText xml:space="preserve"> HYPERLINK "mailto:accounts@capexil.in" </w:instrText>
      </w:r>
      <w:r w:rsidR="008410CE" w:rsidRPr="00C92016">
        <w:fldChar w:fldCharType="separate"/>
      </w:r>
      <w:r w:rsidRPr="00C92016">
        <w:rPr>
          <w:rStyle w:val="Hyperlink"/>
          <w:rFonts w:ascii="Georgia" w:hAnsi="Georgia" w:cs="Arial"/>
          <w:b/>
          <w:lang w:val="pt-BR"/>
        </w:rPr>
        <w:t>accounts@capexil.in</w:t>
      </w:r>
      <w:r w:rsidR="008410CE" w:rsidRPr="00C92016">
        <w:rPr>
          <w:rStyle w:val="Hyperlink"/>
          <w:rFonts w:ascii="Georgia" w:hAnsi="Georgia" w:cs="Arial"/>
          <w:b/>
          <w:lang w:val="pt-BR"/>
        </w:rPr>
        <w:fldChar w:fldCharType="end"/>
      </w:r>
      <w:r w:rsidRPr="00C92016">
        <w:rPr>
          <w:rFonts w:ascii="Calibri" w:hAnsi="Calibri" w:cs="Arial"/>
          <w:b/>
          <w:lang w:val="pt-BR"/>
        </w:rPr>
        <w:t xml:space="preserve">  </w:t>
      </w:r>
    </w:p>
    <w:p w:rsidR="00952D1F" w:rsidRPr="007E0B5E" w:rsidRDefault="00952D1F" w:rsidP="007E0B5E">
      <w:pPr>
        <w:pStyle w:val="NormalWeb"/>
        <w:spacing w:before="0" w:beforeAutospacing="0" w:after="0" w:afterAutospacing="0"/>
        <w:ind w:left="360" w:right="578"/>
        <w:jc w:val="both"/>
        <w:rPr>
          <w:rFonts w:ascii="Georgia" w:hAnsi="Georgia"/>
          <w:b/>
          <w:color w:val="002060"/>
        </w:rPr>
      </w:pPr>
      <w:r w:rsidRPr="007E0B5E">
        <w:rPr>
          <w:rFonts w:ascii="Georgia" w:hAnsi="Georgia"/>
          <w:b/>
          <w:color w:val="002060"/>
        </w:rPr>
        <w:lastRenderedPageBreak/>
        <w:t>For any</w:t>
      </w:r>
      <w:r w:rsidR="00C92016">
        <w:rPr>
          <w:rFonts w:ascii="Georgia" w:hAnsi="Georgia"/>
          <w:b/>
          <w:color w:val="002060"/>
        </w:rPr>
        <w:t xml:space="preserve"> further </w:t>
      </w:r>
      <w:r w:rsidRPr="007E0B5E">
        <w:rPr>
          <w:rFonts w:ascii="Georgia" w:hAnsi="Georgia"/>
          <w:b/>
          <w:color w:val="002060"/>
        </w:rPr>
        <w:t>query</w:t>
      </w:r>
      <w:r w:rsidR="00C92016">
        <w:rPr>
          <w:rFonts w:ascii="Georgia" w:hAnsi="Georgia"/>
          <w:b/>
          <w:color w:val="002060"/>
        </w:rPr>
        <w:t xml:space="preserve"> or assistance required</w:t>
      </w:r>
      <w:r w:rsidRPr="007E0B5E">
        <w:rPr>
          <w:rFonts w:ascii="Georgia" w:hAnsi="Georgia"/>
          <w:b/>
          <w:color w:val="002060"/>
        </w:rPr>
        <w:t xml:space="preserve">, pls. contact </w:t>
      </w:r>
      <w:r w:rsidR="00C92016">
        <w:rPr>
          <w:rFonts w:ascii="Georgia" w:hAnsi="Georgia"/>
          <w:b/>
          <w:color w:val="002060"/>
        </w:rPr>
        <w:t xml:space="preserve">the </w:t>
      </w:r>
      <w:r w:rsidRPr="007E0B5E">
        <w:rPr>
          <w:rFonts w:ascii="Georgia" w:hAnsi="Georgia"/>
          <w:b/>
          <w:color w:val="002060"/>
        </w:rPr>
        <w:t xml:space="preserve">below CAPEXIL </w:t>
      </w:r>
      <w:r w:rsidR="001D140E" w:rsidRPr="007E0B5E">
        <w:rPr>
          <w:rFonts w:ascii="Georgia" w:hAnsi="Georgia"/>
          <w:b/>
          <w:color w:val="002060"/>
        </w:rPr>
        <w:t xml:space="preserve">Event </w:t>
      </w:r>
      <w:r w:rsidRPr="007E0B5E">
        <w:rPr>
          <w:rFonts w:ascii="Georgia" w:hAnsi="Georgia"/>
          <w:b/>
          <w:color w:val="002060"/>
        </w:rPr>
        <w:t>Officials to assist you.</w:t>
      </w:r>
    </w:p>
    <w:p w:rsidR="001D140E" w:rsidRPr="007E0B5E" w:rsidRDefault="001D140E" w:rsidP="007E0B5E">
      <w:pPr>
        <w:pStyle w:val="NormalWeb"/>
        <w:spacing w:before="0" w:beforeAutospacing="0" w:after="0" w:afterAutospacing="0"/>
        <w:ind w:left="360" w:right="578"/>
        <w:jc w:val="both"/>
        <w:rPr>
          <w:rFonts w:ascii="Georgia" w:hAnsi="Georgia"/>
          <w:b/>
          <w:color w:val="FF0000"/>
        </w:rPr>
      </w:pPr>
    </w:p>
    <w:tbl>
      <w:tblPr>
        <w:tblStyle w:val="TableGrid"/>
        <w:tblW w:w="9756" w:type="dxa"/>
        <w:tblInd w:w="558" w:type="dxa"/>
        <w:tblLayout w:type="fixed"/>
        <w:tblLook w:val="04A0" w:firstRow="1" w:lastRow="0" w:firstColumn="1" w:lastColumn="0" w:noHBand="0" w:noVBand="1"/>
      </w:tblPr>
      <w:tblGrid>
        <w:gridCol w:w="4770"/>
        <w:gridCol w:w="270"/>
        <w:gridCol w:w="4716"/>
      </w:tblGrid>
      <w:tr w:rsidR="00DC0E9A" w:rsidRPr="007E0B5E" w:rsidTr="007E0B5E">
        <w:tc>
          <w:tcPr>
            <w:tcW w:w="4770" w:type="dxa"/>
          </w:tcPr>
          <w:p w:rsidR="00C92016" w:rsidRDefault="00C92016" w:rsidP="007E0B5E">
            <w:pPr>
              <w:ind w:left="-18" w:right="44"/>
              <w:rPr>
                <w:rFonts w:ascii="Georgia" w:hAnsi="Georgia"/>
                <w:b/>
                <w:bCs/>
                <w:color w:val="002060"/>
                <w:sz w:val="24"/>
                <w:szCs w:val="24"/>
              </w:rPr>
            </w:pPr>
          </w:p>
          <w:p w:rsidR="007E0B5E" w:rsidRDefault="00DC0E9A" w:rsidP="007E0B5E">
            <w:pPr>
              <w:ind w:left="-18" w:right="44"/>
              <w:rPr>
                <w:rFonts w:ascii="Georgia" w:hAnsi="Georgia"/>
                <w:b/>
                <w:bCs/>
                <w:color w:val="002060"/>
                <w:sz w:val="24"/>
                <w:szCs w:val="24"/>
              </w:rPr>
            </w:pPr>
            <w:proofErr w:type="spellStart"/>
            <w:r w:rsidRPr="007E0B5E">
              <w:rPr>
                <w:rFonts w:ascii="Georgia" w:hAnsi="Georgia"/>
                <w:b/>
                <w:bCs/>
                <w:color w:val="002060"/>
                <w:sz w:val="24"/>
                <w:szCs w:val="24"/>
              </w:rPr>
              <w:t>Shri</w:t>
            </w:r>
            <w:proofErr w:type="spellEnd"/>
            <w:r w:rsidRPr="007E0B5E">
              <w:rPr>
                <w:rFonts w:ascii="Georgia" w:hAnsi="Georgia"/>
                <w:b/>
                <w:bCs/>
                <w:color w:val="002060"/>
                <w:sz w:val="24"/>
                <w:szCs w:val="24"/>
              </w:rPr>
              <w:t xml:space="preserve"> V. R. </w:t>
            </w:r>
            <w:proofErr w:type="spellStart"/>
            <w:r w:rsidRPr="007E0B5E">
              <w:rPr>
                <w:rFonts w:ascii="Georgia" w:hAnsi="Georgia"/>
                <w:b/>
                <w:bCs/>
                <w:color w:val="002060"/>
                <w:sz w:val="24"/>
                <w:szCs w:val="24"/>
              </w:rPr>
              <w:t>Chitalia</w:t>
            </w:r>
            <w:proofErr w:type="spellEnd"/>
            <w:r w:rsidRPr="007E0B5E">
              <w:rPr>
                <w:rFonts w:ascii="Georgia" w:hAnsi="Georgia"/>
                <w:b/>
                <w:bCs/>
                <w:color w:val="002060"/>
                <w:sz w:val="24"/>
                <w:szCs w:val="24"/>
              </w:rPr>
              <w:t xml:space="preserve">, </w:t>
            </w:r>
            <w:r w:rsidR="001D140E" w:rsidRPr="007E0B5E">
              <w:rPr>
                <w:rFonts w:ascii="Georgia" w:hAnsi="Georgia"/>
                <w:b/>
                <w:bCs/>
                <w:color w:val="002060"/>
                <w:sz w:val="24"/>
                <w:szCs w:val="24"/>
              </w:rPr>
              <w:t xml:space="preserve">Director, </w:t>
            </w:r>
            <w:r w:rsidRPr="007E0B5E">
              <w:rPr>
                <w:rFonts w:ascii="Georgia" w:hAnsi="Georgia"/>
                <w:b/>
                <w:bCs/>
                <w:color w:val="002060"/>
                <w:sz w:val="24"/>
                <w:szCs w:val="24"/>
              </w:rPr>
              <w:t>CAPEXIL Mumbai</w:t>
            </w:r>
            <w:r w:rsidR="001D140E" w:rsidRPr="007E0B5E">
              <w:rPr>
                <w:rFonts w:ascii="Georgia" w:hAnsi="Georgia"/>
                <w:b/>
                <w:bCs/>
                <w:color w:val="002060"/>
                <w:sz w:val="24"/>
                <w:szCs w:val="24"/>
              </w:rPr>
              <w:t>.</w:t>
            </w:r>
          </w:p>
          <w:p w:rsidR="007E0B5E" w:rsidRPr="007E0B5E" w:rsidRDefault="00DC0E9A" w:rsidP="007E0B5E">
            <w:pPr>
              <w:ind w:left="-18" w:right="44"/>
              <w:rPr>
                <w:rFonts w:ascii="Georgia" w:hAnsi="Georgia"/>
                <w:b/>
                <w:bCs/>
                <w:color w:val="002060"/>
                <w:sz w:val="24"/>
                <w:szCs w:val="24"/>
              </w:rPr>
            </w:pPr>
            <w:r w:rsidRPr="007E0B5E">
              <w:rPr>
                <w:rFonts w:ascii="Georgia" w:hAnsi="Georgia"/>
                <w:b/>
                <w:bCs/>
                <w:color w:val="002060"/>
                <w:sz w:val="24"/>
                <w:szCs w:val="24"/>
              </w:rPr>
              <w:t xml:space="preserve">Mobile: +91 98203 78805, </w:t>
            </w:r>
          </w:p>
          <w:p w:rsidR="00DC0E9A" w:rsidRPr="007E0B5E" w:rsidRDefault="00DC0E9A" w:rsidP="007E0B5E">
            <w:pPr>
              <w:ind w:left="-18" w:right="-18"/>
              <w:rPr>
                <w:rFonts w:ascii="Georgia" w:hAnsi="Georgia"/>
                <w:b/>
                <w:bCs/>
                <w:color w:val="002060"/>
                <w:sz w:val="24"/>
                <w:szCs w:val="24"/>
              </w:rPr>
            </w:pPr>
            <w:r w:rsidRPr="007E0B5E">
              <w:rPr>
                <w:rFonts w:ascii="Georgia" w:hAnsi="Georgia"/>
                <w:b/>
                <w:bCs/>
                <w:color w:val="002060"/>
                <w:sz w:val="24"/>
                <w:szCs w:val="24"/>
              </w:rPr>
              <w:t>Tel.: 022 2351 7178</w:t>
            </w:r>
            <w:r w:rsidR="00F268DF" w:rsidRPr="007E0B5E">
              <w:rPr>
                <w:rFonts w:ascii="Georgia" w:hAnsi="Georgia"/>
                <w:b/>
                <w:bCs/>
                <w:color w:val="002060"/>
                <w:sz w:val="24"/>
                <w:szCs w:val="24"/>
              </w:rPr>
              <w:t>, 23523410</w:t>
            </w:r>
            <w:r w:rsidR="007E0B5E">
              <w:rPr>
                <w:rFonts w:ascii="Georgia" w:hAnsi="Georgia"/>
                <w:b/>
                <w:bCs/>
                <w:color w:val="002060"/>
                <w:sz w:val="24"/>
                <w:szCs w:val="24"/>
              </w:rPr>
              <w:t>/0084</w:t>
            </w:r>
          </w:p>
          <w:p w:rsidR="007E0B5E" w:rsidRDefault="00DC0E9A" w:rsidP="006D57B0">
            <w:pPr>
              <w:ind w:left="-18" w:right="44"/>
              <w:rPr>
                <w:rStyle w:val="Hyperlink"/>
                <w:rFonts w:ascii="Georgia" w:hAnsi="Georgia"/>
                <w:b/>
                <w:bCs/>
                <w:color w:val="002060"/>
                <w:sz w:val="24"/>
                <w:szCs w:val="24"/>
              </w:rPr>
            </w:pPr>
            <w:r w:rsidRPr="007E0B5E">
              <w:rPr>
                <w:rFonts w:ascii="Georgia" w:hAnsi="Georgia"/>
                <w:b/>
                <w:bCs/>
                <w:color w:val="002060"/>
                <w:sz w:val="24"/>
                <w:szCs w:val="24"/>
              </w:rPr>
              <w:t xml:space="preserve">Email: </w:t>
            </w:r>
            <w:hyperlink r:id="rId10" w:history="1">
              <w:r w:rsidRPr="007E0B5E">
                <w:rPr>
                  <w:rStyle w:val="Hyperlink"/>
                  <w:rFonts w:ascii="Georgia" w:hAnsi="Georgia"/>
                  <w:b/>
                  <w:bCs/>
                  <w:color w:val="002060"/>
                  <w:sz w:val="24"/>
                  <w:szCs w:val="24"/>
                </w:rPr>
                <w:t>vrchitalia@capexil.in</w:t>
              </w:r>
            </w:hyperlink>
          </w:p>
          <w:p w:rsidR="00C92016" w:rsidRPr="007E0B5E" w:rsidRDefault="00C92016" w:rsidP="006D57B0">
            <w:pPr>
              <w:ind w:left="-18" w:right="44"/>
              <w:rPr>
                <w:rFonts w:ascii="Georgia" w:hAnsi="Georgia"/>
                <w:b/>
                <w:color w:val="000000"/>
                <w:sz w:val="24"/>
                <w:szCs w:val="24"/>
              </w:rPr>
            </w:pPr>
          </w:p>
        </w:tc>
        <w:tc>
          <w:tcPr>
            <w:tcW w:w="270" w:type="dxa"/>
          </w:tcPr>
          <w:p w:rsidR="00F268DF" w:rsidRPr="007E0B5E" w:rsidRDefault="00F268DF" w:rsidP="007E0B5E">
            <w:pPr>
              <w:ind w:left="360" w:right="44"/>
              <w:rPr>
                <w:rFonts w:ascii="Georgia" w:hAnsi="Georgia"/>
                <w:b/>
                <w:bCs/>
                <w:color w:val="002060"/>
                <w:sz w:val="24"/>
                <w:szCs w:val="24"/>
              </w:rPr>
            </w:pPr>
          </w:p>
          <w:p w:rsidR="00DC0E9A" w:rsidRPr="007E0B5E" w:rsidRDefault="00DC0E9A" w:rsidP="007E0B5E">
            <w:pPr>
              <w:ind w:left="360" w:right="44"/>
              <w:rPr>
                <w:rFonts w:ascii="Georgia" w:hAnsi="Georgia"/>
                <w:b/>
                <w:color w:val="000000"/>
                <w:sz w:val="24"/>
                <w:szCs w:val="24"/>
              </w:rPr>
            </w:pPr>
          </w:p>
        </w:tc>
        <w:tc>
          <w:tcPr>
            <w:tcW w:w="4716" w:type="dxa"/>
          </w:tcPr>
          <w:p w:rsidR="00C92016" w:rsidRDefault="00C92016" w:rsidP="007E0B5E">
            <w:pPr>
              <w:ind w:left="-46" w:right="44"/>
              <w:rPr>
                <w:rFonts w:ascii="Georgia" w:hAnsi="Georgia"/>
                <w:b/>
                <w:bCs/>
                <w:color w:val="002060"/>
                <w:sz w:val="24"/>
                <w:szCs w:val="24"/>
              </w:rPr>
            </w:pPr>
          </w:p>
          <w:p w:rsidR="007E0B5E" w:rsidRDefault="00DC0E9A" w:rsidP="007E0B5E">
            <w:pPr>
              <w:ind w:left="-46" w:right="44"/>
              <w:rPr>
                <w:rFonts w:ascii="Georgia" w:hAnsi="Georgia"/>
                <w:b/>
                <w:bCs/>
                <w:color w:val="002060"/>
                <w:sz w:val="24"/>
                <w:szCs w:val="24"/>
              </w:rPr>
            </w:pPr>
            <w:proofErr w:type="spellStart"/>
            <w:r w:rsidRPr="007E0B5E">
              <w:rPr>
                <w:rFonts w:ascii="Georgia" w:hAnsi="Georgia"/>
                <w:b/>
                <w:bCs/>
                <w:color w:val="002060"/>
                <w:sz w:val="24"/>
                <w:szCs w:val="24"/>
              </w:rPr>
              <w:t>Shri</w:t>
            </w:r>
            <w:proofErr w:type="spellEnd"/>
            <w:r w:rsidR="00AF60AB">
              <w:rPr>
                <w:rFonts w:ascii="Georgia" w:hAnsi="Georgia"/>
                <w:b/>
                <w:bCs/>
                <w:color w:val="002060"/>
                <w:sz w:val="24"/>
                <w:szCs w:val="24"/>
              </w:rPr>
              <w:t xml:space="preserve"> </w:t>
            </w:r>
            <w:proofErr w:type="spellStart"/>
            <w:r w:rsidR="001D140E" w:rsidRPr="007E0B5E">
              <w:rPr>
                <w:rFonts w:ascii="Georgia" w:hAnsi="Georgia"/>
                <w:b/>
                <w:bCs/>
                <w:color w:val="002060"/>
                <w:sz w:val="24"/>
                <w:szCs w:val="24"/>
              </w:rPr>
              <w:t>Kuntal</w:t>
            </w:r>
            <w:proofErr w:type="spellEnd"/>
            <w:r w:rsidR="00AF60AB">
              <w:rPr>
                <w:rFonts w:ascii="Georgia" w:hAnsi="Georgia"/>
                <w:b/>
                <w:bCs/>
                <w:color w:val="002060"/>
                <w:sz w:val="24"/>
                <w:szCs w:val="24"/>
              </w:rPr>
              <w:t xml:space="preserve"> </w:t>
            </w:r>
            <w:proofErr w:type="spellStart"/>
            <w:r w:rsidR="001D140E" w:rsidRPr="007E0B5E">
              <w:rPr>
                <w:rFonts w:ascii="Georgia" w:hAnsi="Georgia"/>
                <w:b/>
                <w:bCs/>
                <w:color w:val="002060"/>
                <w:sz w:val="24"/>
                <w:szCs w:val="24"/>
              </w:rPr>
              <w:t>Ghosh</w:t>
            </w:r>
            <w:proofErr w:type="spellEnd"/>
            <w:r w:rsidR="001D140E" w:rsidRPr="007E0B5E">
              <w:rPr>
                <w:rFonts w:ascii="Georgia" w:hAnsi="Georgia"/>
                <w:b/>
                <w:bCs/>
                <w:color w:val="002060"/>
                <w:sz w:val="24"/>
                <w:szCs w:val="24"/>
              </w:rPr>
              <w:t xml:space="preserve">, Ex. Officer, CAPEXIL </w:t>
            </w:r>
            <w:r w:rsidRPr="007E0B5E">
              <w:rPr>
                <w:rFonts w:ascii="Georgia" w:hAnsi="Georgia"/>
                <w:b/>
                <w:bCs/>
                <w:color w:val="002060"/>
                <w:sz w:val="24"/>
                <w:szCs w:val="24"/>
              </w:rPr>
              <w:t>Kolkata</w:t>
            </w:r>
            <w:r w:rsidR="007E0B5E">
              <w:rPr>
                <w:rFonts w:ascii="Georgia" w:hAnsi="Georgia"/>
                <w:b/>
                <w:bCs/>
                <w:color w:val="002060"/>
                <w:sz w:val="24"/>
                <w:szCs w:val="24"/>
              </w:rPr>
              <w:t>.</w:t>
            </w:r>
          </w:p>
          <w:p w:rsidR="001D140E" w:rsidRPr="007E0B5E" w:rsidRDefault="001D140E" w:rsidP="007E0B5E">
            <w:pPr>
              <w:ind w:left="-46" w:right="44"/>
              <w:rPr>
                <w:rFonts w:ascii="Georgia" w:hAnsi="Georgia"/>
                <w:b/>
                <w:bCs/>
                <w:color w:val="002060"/>
                <w:sz w:val="24"/>
                <w:szCs w:val="24"/>
              </w:rPr>
            </w:pPr>
            <w:r w:rsidRPr="007E0B5E">
              <w:rPr>
                <w:rFonts w:ascii="Georgia" w:hAnsi="Georgia"/>
                <w:b/>
                <w:bCs/>
                <w:color w:val="002060"/>
                <w:sz w:val="24"/>
                <w:szCs w:val="24"/>
              </w:rPr>
              <w:t xml:space="preserve">Mobile: +91 9674992355, </w:t>
            </w:r>
          </w:p>
          <w:p w:rsidR="001D140E" w:rsidRPr="007E0B5E" w:rsidRDefault="001D140E" w:rsidP="007E0B5E">
            <w:pPr>
              <w:ind w:left="-46" w:right="44"/>
              <w:rPr>
                <w:rFonts w:ascii="Georgia" w:hAnsi="Georgia"/>
                <w:b/>
                <w:bCs/>
                <w:color w:val="002060"/>
                <w:sz w:val="24"/>
                <w:szCs w:val="24"/>
              </w:rPr>
            </w:pPr>
            <w:r w:rsidRPr="007E0B5E">
              <w:rPr>
                <w:rFonts w:ascii="Georgia" w:hAnsi="Georgia"/>
                <w:b/>
                <w:bCs/>
                <w:color w:val="002060"/>
                <w:sz w:val="24"/>
                <w:szCs w:val="24"/>
              </w:rPr>
              <w:t>Tel.: 033 2289 1721/23/25</w:t>
            </w:r>
          </w:p>
          <w:p w:rsidR="001D140E" w:rsidRPr="007E0B5E" w:rsidRDefault="001D140E" w:rsidP="006D57B0">
            <w:pPr>
              <w:ind w:left="-46" w:right="44"/>
              <w:rPr>
                <w:rFonts w:ascii="Georgia" w:hAnsi="Georgia"/>
                <w:b/>
                <w:color w:val="000000"/>
                <w:sz w:val="24"/>
                <w:szCs w:val="24"/>
              </w:rPr>
            </w:pPr>
            <w:r w:rsidRPr="007E0B5E">
              <w:rPr>
                <w:rFonts w:ascii="Georgia" w:hAnsi="Georgia"/>
                <w:b/>
                <w:bCs/>
                <w:color w:val="002060"/>
                <w:sz w:val="24"/>
                <w:szCs w:val="24"/>
              </w:rPr>
              <w:t xml:space="preserve">Email: </w:t>
            </w:r>
            <w:hyperlink r:id="rId11" w:tgtFrame="_blank" w:history="1">
              <w:r w:rsidRPr="007E0B5E">
                <w:rPr>
                  <w:rStyle w:val="Hyperlink"/>
                  <w:rFonts w:ascii="Georgia" w:hAnsi="Georgia"/>
                  <w:b/>
                  <w:bCs/>
                  <w:color w:val="002060"/>
                  <w:sz w:val="24"/>
                  <w:szCs w:val="24"/>
                </w:rPr>
                <w:t>accounts@capexil.in</w:t>
              </w:r>
            </w:hyperlink>
          </w:p>
        </w:tc>
      </w:tr>
    </w:tbl>
    <w:p w:rsidR="00DC0E9A" w:rsidRPr="007E0B5E" w:rsidRDefault="00DC0E9A" w:rsidP="007E0B5E">
      <w:pPr>
        <w:pStyle w:val="NormalWeb"/>
        <w:spacing w:before="0" w:beforeAutospacing="0" w:after="0" w:afterAutospacing="0"/>
        <w:ind w:left="360" w:right="578"/>
        <w:jc w:val="both"/>
        <w:rPr>
          <w:rFonts w:ascii="Georgia" w:hAnsi="Georgia"/>
          <w:b/>
          <w:color w:val="000000"/>
        </w:rPr>
      </w:pPr>
    </w:p>
    <w:p w:rsidR="007E0B5E" w:rsidRDefault="007E0B5E" w:rsidP="007E0B5E">
      <w:pPr>
        <w:ind w:left="360" w:right="578"/>
        <w:jc w:val="both"/>
        <w:rPr>
          <w:rFonts w:ascii="Georgia" w:hAnsi="Georgia"/>
          <w:color w:val="000000"/>
          <w:sz w:val="24"/>
          <w:szCs w:val="24"/>
          <w:lang w:val="en-US" w:eastAsia="en-IN"/>
        </w:rPr>
      </w:pPr>
      <w:r>
        <w:rPr>
          <w:rFonts w:ascii="Georgia" w:hAnsi="Georgia"/>
          <w:color w:val="000000"/>
          <w:sz w:val="24"/>
          <w:szCs w:val="24"/>
          <w:lang w:val="en-US" w:eastAsia="en-IN"/>
        </w:rPr>
        <w:t>Looking forward for your active participation &amp; prompt confirmation by return email.</w:t>
      </w:r>
    </w:p>
    <w:p w:rsidR="007E0B5E" w:rsidRDefault="007E0B5E" w:rsidP="007E0B5E">
      <w:pPr>
        <w:ind w:left="360" w:right="578"/>
        <w:jc w:val="both"/>
        <w:rPr>
          <w:rFonts w:ascii="Georgia" w:hAnsi="Georgia"/>
          <w:color w:val="000000"/>
          <w:sz w:val="24"/>
          <w:szCs w:val="24"/>
          <w:lang w:val="en-US" w:eastAsia="en-IN"/>
        </w:rPr>
      </w:pPr>
    </w:p>
    <w:p w:rsidR="00690190" w:rsidRPr="007E0B5E" w:rsidRDefault="00690190" w:rsidP="007E0B5E">
      <w:pPr>
        <w:ind w:left="360" w:right="578"/>
        <w:jc w:val="both"/>
        <w:rPr>
          <w:rFonts w:ascii="Georgia" w:hAnsi="Georgia"/>
          <w:color w:val="000000"/>
          <w:sz w:val="24"/>
          <w:szCs w:val="24"/>
          <w:lang w:val="en-US" w:eastAsia="en-IN"/>
        </w:rPr>
      </w:pPr>
      <w:r w:rsidRPr="007E0B5E">
        <w:rPr>
          <w:rFonts w:ascii="Georgia" w:hAnsi="Georgia"/>
          <w:color w:val="000000"/>
          <w:sz w:val="24"/>
          <w:szCs w:val="24"/>
          <w:lang w:val="en-US" w:eastAsia="en-IN"/>
        </w:rPr>
        <w:t>Kind regards,</w:t>
      </w:r>
    </w:p>
    <w:p w:rsidR="00690190" w:rsidRDefault="00690190" w:rsidP="007E0B5E">
      <w:pPr>
        <w:ind w:left="360" w:right="578"/>
        <w:jc w:val="both"/>
        <w:rPr>
          <w:rFonts w:ascii="Georgia" w:hAnsi="Georgia"/>
          <w:color w:val="000000"/>
          <w:sz w:val="24"/>
          <w:szCs w:val="24"/>
          <w:lang w:val="en-US" w:eastAsia="en-IN"/>
        </w:rPr>
      </w:pPr>
    </w:p>
    <w:p w:rsidR="006D57B0" w:rsidRDefault="00C92016" w:rsidP="007E0B5E">
      <w:pPr>
        <w:ind w:left="360" w:right="578"/>
        <w:jc w:val="both"/>
        <w:rPr>
          <w:rFonts w:ascii="Georgia" w:hAnsi="Georgia"/>
          <w:color w:val="000000"/>
          <w:sz w:val="24"/>
          <w:szCs w:val="24"/>
          <w:lang w:val="en-US" w:eastAsia="en-IN"/>
        </w:rPr>
      </w:pPr>
      <w:proofErr w:type="spellStart"/>
      <w:proofErr w:type="gramStart"/>
      <w:r>
        <w:rPr>
          <w:rFonts w:ascii="Georgia" w:hAnsi="Georgia"/>
          <w:color w:val="000000"/>
          <w:sz w:val="24"/>
          <w:szCs w:val="24"/>
          <w:lang w:val="en-US" w:eastAsia="en-IN"/>
        </w:rPr>
        <w:t>Sd</w:t>
      </w:r>
      <w:proofErr w:type="spellEnd"/>
      <w:proofErr w:type="gramEnd"/>
      <w:r>
        <w:rPr>
          <w:rFonts w:ascii="Georgia" w:hAnsi="Georgia"/>
          <w:color w:val="000000"/>
          <w:sz w:val="24"/>
          <w:szCs w:val="24"/>
          <w:lang w:val="en-US" w:eastAsia="en-IN"/>
        </w:rPr>
        <w:t>/-</w:t>
      </w:r>
    </w:p>
    <w:p w:rsidR="001D140E" w:rsidRPr="007E0B5E" w:rsidRDefault="001D140E" w:rsidP="007E0B5E">
      <w:pPr>
        <w:ind w:left="360" w:right="578"/>
        <w:jc w:val="both"/>
        <w:rPr>
          <w:rFonts w:ascii="Georgia" w:hAnsi="Georgia"/>
          <w:color w:val="000000"/>
          <w:sz w:val="24"/>
          <w:szCs w:val="24"/>
          <w:lang w:val="en-US" w:eastAsia="en-IN"/>
        </w:rPr>
      </w:pPr>
      <w:r w:rsidRPr="007E0B5E">
        <w:rPr>
          <w:rFonts w:ascii="Georgia" w:hAnsi="Georgia"/>
          <w:color w:val="000000"/>
          <w:sz w:val="24"/>
          <w:szCs w:val="24"/>
          <w:lang w:val="en-US" w:eastAsia="en-IN"/>
        </w:rPr>
        <w:t>T. K. Bhattacharyya,</w:t>
      </w:r>
    </w:p>
    <w:p w:rsidR="00015CF7" w:rsidRPr="007E0B5E" w:rsidRDefault="001D140E" w:rsidP="007E0B5E">
      <w:pPr>
        <w:ind w:left="360" w:right="578"/>
        <w:jc w:val="both"/>
        <w:rPr>
          <w:rFonts w:ascii="Georgia" w:hAnsi="Georgia"/>
          <w:color w:val="000000"/>
          <w:sz w:val="24"/>
          <w:szCs w:val="24"/>
          <w:lang w:val="en-US" w:eastAsia="en-IN"/>
        </w:rPr>
      </w:pPr>
      <w:r w:rsidRPr="007E0B5E">
        <w:rPr>
          <w:rFonts w:ascii="Georgia" w:hAnsi="Georgia"/>
          <w:color w:val="000000"/>
          <w:sz w:val="24"/>
          <w:szCs w:val="24"/>
          <w:lang w:val="en-US" w:eastAsia="en-IN"/>
        </w:rPr>
        <w:t>Executive Director,</w:t>
      </w:r>
    </w:p>
    <w:p w:rsidR="00C92016" w:rsidRDefault="001D140E" w:rsidP="007E0B5E">
      <w:pPr>
        <w:ind w:left="360" w:right="578"/>
        <w:jc w:val="both"/>
        <w:rPr>
          <w:rFonts w:ascii="Georgia" w:hAnsi="Georgia"/>
          <w:color w:val="000000"/>
          <w:sz w:val="24"/>
          <w:szCs w:val="24"/>
          <w:lang w:val="en-US" w:eastAsia="en-IN"/>
        </w:rPr>
      </w:pPr>
      <w:r w:rsidRPr="007E0B5E">
        <w:rPr>
          <w:rFonts w:ascii="Georgia" w:hAnsi="Georgia"/>
          <w:color w:val="000000"/>
          <w:sz w:val="24"/>
          <w:szCs w:val="24"/>
          <w:lang w:val="en-US" w:eastAsia="en-IN"/>
        </w:rPr>
        <w:t>CAPEXIL,</w:t>
      </w:r>
    </w:p>
    <w:p w:rsidR="00015CF7" w:rsidRPr="007E0B5E" w:rsidRDefault="001D140E" w:rsidP="007E0B5E">
      <w:pPr>
        <w:ind w:left="360" w:right="578"/>
        <w:jc w:val="both"/>
        <w:rPr>
          <w:rFonts w:ascii="Georgia" w:hAnsi="Georgia"/>
          <w:color w:val="000000"/>
          <w:sz w:val="24"/>
          <w:szCs w:val="24"/>
          <w:lang w:val="en-GB" w:eastAsia="en-IN"/>
        </w:rPr>
      </w:pPr>
      <w:r w:rsidRPr="007E0B5E">
        <w:rPr>
          <w:rFonts w:ascii="Georgia" w:hAnsi="Georgia"/>
          <w:color w:val="000000"/>
          <w:sz w:val="24"/>
          <w:szCs w:val="24"/>
          <w:lang w:val="en-US" w:eastAsia="en-IN"/>
        </w:rPr>
        <w:t>Kolkata</w:t>
      </w:r>
    </w:p>
    <w:p w:rsidR="006D57B0" w:rsidRDefault="006D57B0" w:rsidP="007E0B5E">
      <w:pPr>
        <w:ind w:left="360" w:right="578"/>
        <w:rPr>
          <w:rFonts w:ascii="Georgia" w:hAnsi="Georgia"/>
          <w:b/>
          <w:sz w:val="24"/>
          <w:szCs w:val="24"/>
          <w:lang w:val="en-GB" w:eastAsia="en-IN"/>
        </w:rPr>
      </w:pPr>
    </w:p>
    <w:p w:rsidR="004B79AC" w:rsidRPr="007E0B5E" w:rsidRDefault="00690190" w:rsidP="007E0B5E">
      <w:pPr>
        <w:ind w:left="360" w:right="578"/>
        <w:rPr>
          <w:rFonts w:ascii="Georgia" w:hAnsi="Georgia"/>
          <w:b/>
          <w:color w:val="000000"/>
          <w:sz w:val="24"/>
          <w:szCs w:val="24"/>
          <w:lang w:val="en-GB" w:eastAsia="en-IN"/>
        </w:rPr>
      </w:pPr>
      <w:r w:rsidRPr="007E0B5E">
        <w:rPr>
          <w:rFonts w:ascii="Georgia" w:hAnsi="Georgia"/>
          <w:b/>
          <w:sz w:val="24"/>
          <w:szCs w:val="24"/>
          <w:lang w:val="en-GB" w:eastAsia="en-IN"/>
        </w:rPr>
        <w:t>Encl.: Registration</w:t>
      </w:r>
      <w:r w:rsidR="00607E21">
        <w:rPr>
          <w:rFonts w:ascii="Georgia" w:hAnsi="Georgia"/>
          <w:b/>
          <w:sz w:val="24"/>
          <w:szCs w:val="24"/>
          <w:lang w:val="en-GB" w:eastAsia="en-IN"/>
        </w:rPr>
        <w:t xml:space="preserve"> / Application</w:t>
      </w:r>
      <w:r w:rsidRPr="007E0B5E">
        <w:rPr>
          <w:rFonts w:ascii="Georgia" w:hAnsi="Georgia"/>
          <w:b/>
          <w:sz w:val="24"/>
          <w:szCs w:val="24"/>
          <w:lang w:val="en-GB" w:eastAsia="en-IN"/>
        </w:rPr>
        <w:t xml:space="preserve"> Form in</w:t>
      </w:r>
      <w:r w:rsidR="00F77DE4" w:rsidRPr="007E0B5E">
        <w:rPr>
          <w:rFonts w:ascii="Georgia" w:hAnsi="Georgia"/>
          <w:b/>
          <w:sz w:val="24"/>
          <w:szCs w:val="24"/>
          <w:lang w:val="en-GB" w:eastAsia="en-IN"/>
        </w:rPr>
        <w:t xml:space="preserve"> S</w:t>
      </w:r>
      <w:r w:rsidRPr="007E0B5E">
        <w:rPr>
          <w:rFonts w:ascii="Georgia" w:hAnsi="Georgia"/>
          <w:b/>
          <w:sz w:val="24"/>
          <w:szCs w:val="24"/>
          <w:lang w:val="en-GB" w:eastAsia="en-IN"/>
        </w:rPr>
        <w:t>pecific Format</w:t>
      </w:r>
    </w:p>
    <w:sectPr w:rsidR="004B79AC" w:rsidRPr="007E0B5E" w:rsidSect="00BB40D3">
      <w:headerReference w:type="even" r:id="rId12"/>
      <w:headerReference w:type="default" r:id="rId13"/>
      <w:footerReference w:type="default" r:id="rId14"/>
      <w:headerReference w:type="first" r:id="rId15"/>
      <w:pgSz w:w="11906" w:h="16838"/>
      <w:pgMar w:top="624" w:right="624" w:bottom="624" w:left="62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AA0" w:rsidRDefault="00442AA0" w:rsidP="00690190">
      <w:r>
        <w:separator/>
      </w:r>
    </w:p>
  </w:endnote>
  <w:endnote w:type="continuationSeparator" w:id="0">
    <w:p w:rsidR="00442AA0" w:rsidRDefault="00442AA0" w:rsidP="0069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81481"/>
      <w:docPartObj>
        <w:docPartGallery w:val="Page Numbers (Bottom of Page)"/>
        <w:docPartUnique/>
      </w:docPartObj>
    </w:sdtPr>
    <w:sdtEndPr>
      <w:rPr>
        <w:noProof/>
      </w:rPr>
    </w:sdtEndPr>
    <w:sdtContent>
      <w:p w:rsidR="007366BC" w:rsidRDefault="00FA4C11">
        <w:pPr>
          <w:pStyle w:val="Footer"/>
          <w:jc w:val="center"/>
        </w:pPr>
        <w:r>
          <w:fldChar w:fldCharType="begin"/>
        </w:r>
        <w:r w:rsidR="007366BC">
          <w:instrText xml:space="preserve"> PAGE   \* MERGEFORMAT </w:instrText>
        </w:r>
        <w:r>
          <w:fldChar w:fldCharType="separate"/>
        </w:r>
        <w:r w:rsidR="003A12ED">
          <w:rPr>
            <w:noProof/>
          </w:rPr>
          <w:t>4</w:t>
        </w:r>
        <w:r>
          <w:rPr>
            <w:noProof/>
          </w:rPr>
          <w:fldChar w:fldCharType="end"/>
        </w:r>
      </w:p>
    </w:sdtContent>
  </w:sdt>
  <w:p w:rsidR="007366BC" w:rsidRDefault="00736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AA0" w:rsidRDefault="00442AA0" w:rsidP="00690190">
      <w:r>
        <w:separator/>
      </w:r>
    </w:p>
  </w:footnote>
  <w:footnote w:type="continuationSeparator" w:id="0">
    <w:p w:rsidR="00442AA0" w:rsidRDefault="00442AA0" w:rsidP="00690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BC" w:rsidRDefault="00442A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149" o:spid="_x0000_s2050" type="#_x0000_t136" style="position:absolute;margin-left:0;margin-top:0;width:561.35pt;height:74.85pt;rotation:315;z-index:-251655168;mso-position-horizontal:center;mso-position-horizontal-relative:margin;mso-position-vertical:center;mso-position-vertical-relative:margin" o:allowincell="f" fillcolor="#002060" stroked="f">
          <v:fill opacity=".5"/>
          <v:textpath style="font-family:&quot;Rockwell&quot;;font-size:1pt" string="HIGH PRIORIT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BC" w:rsidRDefault="00442A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150" o:spid="_x0000_s2051" type="#_x0000_t136" style="position:absolute;margin-left:0;margin-top:0;width:561.35pt;height:74.85pt;rotation:315;z-index:-251653120;mso-position-horizontal:center;mso-position-horizontal-relative:margin;mso-position-vertical:center;mso-position-vertical-relative:margin" o:allowincell="f" fillcolor="#002060" stroked="f">
          <v:fill opacity=".5"/>
          <v:textpath style="font-family:&quot;Rockwell&quot;;font-size:1pt" string="HIGH PRIORIT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BC" w:rsidRDefault="00442A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148" o:spid="_x0000_s2049" type="#_x0000_t136" style="position:absolute;margin-left:0;margin-top:0;width:561.35pt;height:74.85pt;rotation:315;z-index:-251657216;mso-position-horizontal:center;mso-position-horizontal-relative:margin;mso-position-vertical:center;mso-position-vertical-relative:margin" o:allowincell="f" fillcolor="#002060" stroked="f">
          <v:fill opacity=".5"/>
          <v:textpath style="font-family:&quot;Rockwell&quot;;font-size:1pt" string="HIGH PRIORIT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696"/>
    <w:multiLevelType w:val="hybridMultilevel"/>
    <w:tmpl w:val="38DA6B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544DD5"/>
    <w:multiLevelType w:val="multilevel"/>
    <w:tmpl w:val="4A5E8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E442E78"/>
    <w:multiLevelType w:val="hybridMultilevel"/>
    <w:tmpl w:val="D3C4B5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11C0B8F"/>
    <w:multiLevelType w:val="multilevel"/>
    <w:tmpl w:val="351A8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3321FD4"/>
    <w:multiLevelType w:val="hybridMultilevel"/>
    <w:tmpl w:val="D8D85E7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5800436E"/>
    <w:multiLevelType w:val="hybridMultilevel"/>
    <w:tmpl w:val="61E63B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9DC178A"/>
    <w:multiLevelType w:val="multilevel"/>
    <w:tmpl w:val="73422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D6B6148"/>
    <w:multiLevelType w:val="hybridMultilevel"/>
    <w:tmpl w:val="9782BE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FC35B75"/>
    <w:multiLevelType w:val="multilevel"/>
    <w:tmpl w:val="A0A2D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748D0766"/>
    <w:multiLevelType w:val="hybridMultilevel"/>
    <w:tmpl w:val="27D686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93A7E99"/>
    <w:multiLevelType w:val="hybridMultilevel"/>
    <w:tmpl w:val="17E2B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CCE485A"/>
    <w:multiLevelType w:val="hybridMultilevel"/>
    <w:tmpl w:val="A0068A56"/>
    <w:lvl w:ilvl="0" w:tplc="A1D4C770">
      <w:numFmt w:val="bullet"/>
      <w:lvlText w:val=""/>
      <w:lvlJc w:val="left"/>
      <w:pPr>
        <w:ind w:left="1080" w:hanging="72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3"/>
  </w:num>
  <w:num w:numId="5">
    <w:abstractNumId w:val="9"/>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CF7"/>
    <w:rsid w:val="00015CF7"/>
    <w:rsid w:val="000F4812"/>
    <w:rsid w:val="0011416D"/>
    <w:rsid w:val="00166AC6"/>
    <w:rsid w:val="001B0B58"/>
    <w:rsid w:val="001D140E"/>
    <w:rsid w:val="001F2295"/>
    <w:rsid w:val="00211D1F"/>
    <w:rsid w:val="00237E50"/>
    <w:rsid w:val="002E383F"/>
    <w:rsid w:val="002E5E5A"/>
    <w:rsid w:val="002F045A"/>
    <w:rsid w:val="003159E0"/>
    <w:rsid w:val="0033783D"/>
    <w:rsid w:val="003542A3"/>
    <w:rsid w:val="003905E9"/>
    <w:rsid w:val="003A12ED"/>
    <w:rsid w:val="003A16C6"/>
    <w:rsid w:val="003D516E"/>
    <w:rsid w:val="003E13E2"/>
    <w:rsid w:val="003E1996"/>
    <w:rsid w:val="00404BD1"/>
    <w:rsid w:val="0044122D"/>
    <w:rsid w:val="00442AA0"/>
    <w:rsid w:val="0049705D"/>
    <w:rsid w:val="004A4781"/>
    <w:rsid w:val="004B1A83"/>
    <w:rsid w:val="004B79AC"/>
    <w:rsid w:val="0052637C"/>
    <w:rsid w:val="00603A7B"/>
    <w:rsid w:val="00605D7B"/>
    <w:rsid w:val="00607E21"/>
    <w:rsid w:val="00614974"/>
    <w:rsid w:val="0061614A"/>
    <w:rsid w:val="00690190"/>
    <w:rsid w:val="006B609C"/>
    <w:rsid w:val="006D57B0"/>
    <w:rsid w:val="006E7D0C"/>
    <w:rsid w:val="007366BC"/>
    <w:rsid w:val="00777363"/>
    <w:rsid w:val="007C61D0"/>
    <w:rsid w:val="007D5C37"/>
    <w:rsid w:val="007E0B5E"/>
    <w:rsid w:val="007F2E10"/>
    <w:rsid w:val="00802B8C"/>
    <w:rsid w:val="008274BE"/>
    <w:rsid w:val="008410CE"/>
    <w:rsid w:val="0085715A"/>
    <w:rsid w:val="0087370A"/>
    <w:rsid w:val="00882AFE"/>
    <w:rsid w:val="00891218"/>
    <w:rsid w:val="008B392C"/>
    <w:rsid w:val="008F0E00"/>
    <w:rsid w:val="00924C0F"/>
    <w:rsid w:val="00945968"/>
    <w:rsid w:val="00952D1F"/>
    <w:rsid w:val="00953370"/>
    <w:rsid w:val="00953548"/>
    <w:rsid w:val="009E08E9"/>
    <w:rsid w:val="00A3032D"/>
    <w:rsid w:val="00AF5EDE"/>
    <w:rsid w:val="00AF60AB"/>
    <w:rsid w:val="00B005ED"/>
    <w:rsid w:val="00B3596F"/>
    <w:rsid w:val="00BB0C34"/>
    <w:rsid w:val="00BB34B7"/>
    <w:rsid w:val="00BB40D3"/>
    <w:rsid w:val="00BE3C2A"/>
    <w:rsid w:val="00C01BEB"/>
    <w:rsid w:val="00C02E02"/>
    <w:rsid w:val="00C034D0"/>
    <w:rsid w:val="00C174CF"/>
    <w:rsid w:val="00C53A9A"/>
    <w:rsid w:val="00C92016"/>
    <w:rsid w:val="00CE08FE"/>
    <w:rsid w:val="00D42CEF"/>
    <w:rsid w:val="00D76AC5"/>
    <w:rsid w:val="00DB22DB"/>
    <w:rsid w:val="00DC0E9A"/>
    <w:rsid w:val="00DD7A54"/>
    <w:rsid w:val="00E22C29"/>
    <w:rsid w:val="00E63E17"/>
    <w:rsid w:val="00E94714"/>
    <w:rsid w:val="00E956F1"/>
    <w:rsid w:val="00EC1449"/>
    <w:rsid w:val="00F268DF"/>
    <w:rsid w:val="00F613BB"/>
    <w:rsid w:val="00F705BD"/>
    <w:rsid w:val="00F77DE4"/>
    <w:rsid w:val="00FA4C11"/>
    <w:rsid w:val="00FD5B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CF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15CF7"/>
    <w:rPr>
      <w:color w:val="0000FF"/>
      <w:u w:val="single"/>
    </w:rPr>
  </w:style>
  <w:style w:type="paragraph" w:styleId="NormalWeb">
    <w:name w:val="Normal (Web)"/>
    <w:basedOn w:val="Normal"/>
    <w:uiPriority w:val="99"/>
    <w:semiHidden/>
    <w:unhideWhenUsed/>
    <w:rsid w:val="00015CF7"/>
    <w:pPr>
      <w:spacing w:before="100" w:beforeAutospacing="1" w:after="100" w:afterAutospacing="1"/>
    </w:pPr>
    <w:rPr>
      <w:rFonts w:ascii="Times New Roman" w:hAnsi="Times New Roman"/>
      <w:sz w:val="24"/>
      <w:szCs w:val="24"/>
      <w:lang w:eastAsia="en-IN"/>
    </w:rPr>
  </w:style>
  <w:style w:type="paragraph" w:styleId="ListParagraph">
    <w:name w:val="List Paragraph"/>
    <w:basedOn w:val="Normal"/>
    <w:uiPriority w:val="34"/>
    <w:qFormat/>
    <w:rsid w:val="00015CF7"/>
    <w:pPr>
      <w:ind w:left="720"/>
    </w:pPr>
    <w:rPr>
      <w:rFonts w:ascii="Times New Roman" w:hAnsi="Times New Roman"/>
      <w:sz w:val="24"/>
      <w:szCs w:val="24"/>
    </w:rPr>
  </w:style>
  <w:style w:type="character" w:styleId="Strong">
    <w:name w:val="Strong"/>
    <w:basedOn w:val="DefaultParagraphFont"/>
    <w:uiPriority w:val="22"/>
    <w:qFormat/>
    <w:rsid w:val="00015CF7"/>
    <w:rPr>
      <w:b/>
      <w:bCs/>
    </w:rPr>
  </w:style>
  <w:style w:type="character" w:styleId="Emphasis">
    <w:name w:val="Emphasis"/>
    <w:basedOn w:val="DefaultParagraphFont"/>
    <w:uiPriority w:val="20"/>
    <w:qFormat/>
    <w:rsid w:val="00015CF7"/>
    <w:rPr>
      <w:i/>
      <w:iCs/>
    </w:rPr>
  </w:style>
  <w:style w:type="paragraph" w:styleId="BalloonText">
    <w:name w:val="Balloon Text"/>
    <w:basedOn w:val="Normal"/>
    <w:link w:val="BalloonTextChar"/>
    <w:uiPriority w:val="99"/>
    <w:semiHidden/>
    <w:unhideWhenUsed/>
    <w:rsid w:val="00015CF7"/>
    <w:rPr>
      <w:rFonts w:ascii="Tahoma" w:hAnsi="Tahoma" w:cs="Tahoma"/>
      <w:sz w:val="16"/>
      <w:szCs w:val="16"/>
    </w:rPr>
  </w:style>
  <w:style w:type="character" w:customStyle="1" w:styleId="BalloonTextChar">
    <w:name w:val="Balloon Text Char"/>
    <w:basedOn w:val="DefaultParagraphFont"/>
    <w:link w:val="BalloonText"/>
    <w:uiPriority w:val="99"/>
    <w:semiHidden/>
    <w:rsid w:val="00015CF7"/>
    <w:rPr>
      <w:rFonts w:ascii="Tahoma" w:hAnsi="Tahoma" w:cs="Tahoma"/>
      <w:sz w:val="16"/>
      <w:szCs w:val="16"/>
    </w:rPr>
  </w:style>
  <w:style w:type="paragraph" w:styleId="Header">
    <w:name w:val="header"/>
    <w:basedOn w:val="Normal"/>
    <w:link w:val="HeaderChar"/>
    <w:uiPriority w:val="99"/>
    <w:unhideWhenUsed/>
    <w:rsid w:val="00690190"/>
    <w:pPr>
      <w:tabs>
        <w:tab w:val="center" w:pos="4513"/>
        <w:tab w:val="right" w:pos="9026"/>
      </w:tabs>
    </w:pPr>
  </w:style>
  <w:style w:type="character" w:customStyle="1" w:styleId="HeaderChar">
    <w:name w:val="Header Char"/>
    <w:basedOn w:val="DefaultParagraphFont"/>
    <w:link w:val="Header"/>
    <w:uiPriority w:val="99"/>
    <w:rsid w:val="00690190"/>
    <w:rPr>
      <w:rFonts w:ascii="Calibri" w:hAnsi="Calibri" w:cs="Times New Roman"/>
    </w:rPr>
  </w:style>
  <w:style w:type="paragraph" w:styleId="Footer">
    <w:name w:val="footer"/>
    <w:basedOn w:val="Normal"/>
    <w:link w:val="FooterChar"/>
    <w:uiPriority w:val="99"/>
    <w:unhideWhenUsed/>
    <w:rsid w:val="00690190"/>
    <w:pPr>
      <w:tabs>
        <w:tab w:val="center" w:pos="4513"/>
        <w:tab w:val="right" w:pos="9026"/>
      </w:tabs>
    </w:pPr>
  </w:style>
  <w:style w:type="character" w:customStyle="1" w:styleId="FooterChar">
    <w:name w:val="Footer Char"/>
    <w:basedOn w:val="DefaultParagraphFont"/>
    <w:link w:val="Footer"/>
    <w:uiPriority w:val="99"/>
    <w:rsid w:val="00690190"/>
    <w:rPr>
      <w:rFonts w:ascii="Calibri" w:hAnsi="Calibri" w:cs="Times New Roman"/>
    </w:rPr>
  </w:style>
  <w:style w:type="table" w:styleId="TableGrid">
    <w:name w:val="Table Grid"/>
    <w:basedOn w:val="TableNormal"/>
    <w:uiPriority w:val="59"/>
    <w:rsid w:val="00DC0E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CF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15CF7"/>
    <w:rPr>
      <w:color w:val="0000FF"/>
      <w:u w:val="single"/>
    </w:rPr>
  </w:style>
  <w:style w:type="paragraph" w:styleId="NormalWeb">
    <w:name w:val="Normal (Web)"/>
    <w:basedOn w:val="Normal"/>
    <w:uiPriority w:val="99"/>
    <w:semiHidden/>
    <w:unhideWhenUsed/>
    <w:rsid w:val="00015CF7"/>
    <w:pPr>
      <w:spacing w:before="100" w:beforeAutospacing="1" w:after="100" w:afterAutospacing="1"/>
    </w:pPr>
    <w:rPr>
      <w:rFonts w:ascii="Times New Roman" w:hAnsi="Times New Roman"/>
      <w:sz w:val="24"/>
      <w:szCs w:val="24"/>
      <w:lang w:eastAsia="en-IN"/>
    </w:rPr>
  </w:style>
  <w:style w:type="paragraph" w:styleId="ListParagraph">
    <w:name w:val="List Paragraph"/>
    <w:basedOn w:val="Normal"/>
    <w:uiPriority w:val="34"/>
    <w:qFormat/>
    <w:rsid w:val="00015CF7"/>
    <w:pPr>
      <w:ind w:left="720"/>
    </w:pPr>
    <w:rPr>
      <w:rFonts w:ascii="Times New Roman" w:hAnsi="Times New Roman"/>
      <w:sz w:val="24"/>
      <w:szCs w:val="24"/>
    </w:rPr>
  </w:style>
  <w:style w:type="character" w:styleId="Strong">
    <w:name w:val="Strong"/>
    <w:basedOn w:val="DefaultParagraphFont"/>
    <w:uiPriority w:val="22"/>
    <w:qFormat/>
    <w:rsid w:val="00015CF7"/>
    <w:rPr>
      <w:b/>
      <w:bCs/>
    </w:rPr>
  </w:style>
  <w:style w:type="character" w:styleId="Emphasis">
    <w:name w:val="Emphasis"/>
    <w:basedOn w:val="DefaultParagraphFont"/>
    <w:uiPriority w:val="20"/>
    <w:qFormat/>
    <w:rsid w:val="00015CF7"/>
    <w:rPr>
      <w:i/>
      <w:iCs/>
    </w:rPr>
  </w:style>
  <w:style w:type="paragraph" w:styleId="BalloonText">
    <w:name w:val="Balloon Text"/>
    <w:basedOn w:val="Normal"/>
    <w:link w:val="BalloonTextChar"/>
    <w:uiPriority w:val="99"/>
    <w:semiHidden/>
    <w:unhideWhenUsed/>
    <w:rsid w:val="00015CF7"/>
    <w:rPr>
      <w:rFonts w:ascii="Tahoma" w:hAnsi="Tahoma" w:cs="Tahoma"/>
      <w:sz w:val="16"/>
      <w:szCs w:val="16"/>
    </w:rPr>
  </w:style>
  <w:style w:type="character" w:customStyle="1" w:styleId="BalloonTextChar">
    <w:name w:val="Balloon Text Char"/>
    <w:basedOn w:val="DefaultParagraphFont"/>
    <w:link w:val="BalloonText"/>
    <w:uiPriority w:val="99"/>
    <w:semiHidden/>
    <w:rsid w:val="00015CF7"/>
    <w:rPr>
      <w:rFonts w:ascii="Tahoma" w:hAnsi="Tahoma" w:cs="Tahoma"/>
      <w:sz w:val="16"/>
      <w:szCs w:val="16"/>
    </w:rPr>
  </w:style>
  <w:style w:type="paragraph" w:styleId="Header">
    <w:name w:val="header"/>
    <w:basedOn w:val="Normal"/>
    <w:link w:val="HeaderChar"/>
    <w:uiPriority w:val="99"/>
    <w:unhideWhenUsed/>
    <w:rsid w:val="00690190"/>
    <w:pPr>
      <w:tabs>
        <w:tab w:val="center" w:pos="4513"/>
        <w:tab w:val="right" w:pos="9026"/>
      </w:tabs>
    </w:pPr>
  </w:style>
  <w:style w:type="character" w:customStyle="1" w:styleId="HeaderChar">
    <w:name w:val="Header Char"/>
    <w:basedOn w:val="DefaultParagraphFont"/>
    <w:link w:val="Header"/>
    <w:uiPriority w:val="99"/>
    <w:rsid w:val="00690190"/>
    <w:rPr>
      <w:rFonts w:ascii="Calibri" w:hAnsi="Calibri" w:cs="Times New Roman"/>
    </w:rPr>
  </w:style>
  <w:style w:type="paragraph" w:styleId="Footer">
    <w:name w:val="footer"/>
    <w:basedOn w:val="Normal"/>
    <w:link w:val="FooterChar"/>
    <w:uiPriority w:val="99"/>
    <w:unhideWhenUsed/>
    <w:rsid w:val="00690190"/>
    <w:pPr>
      <w:tabs>
        <w:tab w:val="center" w:pos="4513"/>
        <w:tab w:val="right" w:pos="9026"/>
      </w:tabs>
    </w:pPr>
  </w:style>
  <w:style w:type="character" w:customStyle="1" w:styleId="FooterChar">
    <w:name w:val="Footer Char"/>
    <w:basedOn w:val="DefaultParagraphFont"/>
    <w:link w:val="Footer"/>
    <w:uiPriority w:val="99"/>
    <w:rsid w:val="00690190"/>
    <w:rPr>
      <w:rFonts w:ascii="Calibri" w:hAnsi="Calibri" w:cs="Times New Roman"/>
    </w:rPr>
  </w:style>
  <w:style w:type="table" w:styleId="TableGrid">
    <w:name w:val="Table Grid"/>
    <w:basedOn w:val="TableNormal"/>
    <w:uiPriority w:val="59"/>
    <w:rsid w:val="00DC0E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066448">
      <w:bodyDiv w:val="1"/>
      <w:marLeft w:val="0"/>
      <w:marRight w:val="0"/>
      <w:marTop w:val="0"/>
      <w:marBottom w:val="0"/>
      <w:divBdr>
        <w:top w:val="none" w:sz="0" w:space="0" w:color="auto"/>
        <w:left w:val="none" w:sz="0" w:space="0" w:color="auto"/>
        <w:bottom w:val="none" w:sz="0" w:space="0" w:color="auto"/>
        <w:right w:val="none" w:sz="0" w:space="0" w:color="auto"/>
      </w:divBdr>
    </w:div>
    <w:div w:id="1377463055">
      <w:bodyDiv w:val="1"/>
      <w:marLeft w:val="0"/>
      <w:marRight w:val="0"/>
      <w:marTop w:val="0"/>
      <w:marBottom w:val="0"/>
      <w:divBdr>
        <w:top w:val="none" w:sz="0" w:space="0" w:color="auto"/>
        <w:left w:val="none" w:sz="0" w:space="0" w:color="auto"/>
        <w:bottom w:val="none" w:sz="0" w:space="0" w:color="auto"/>
        <w:right w:val="none" w:sz="0" w:space="0" w:color="auto"/>
      </w:divBdr>
    </w:div>
    <w:div w:id="14965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chitalia@capexil.in"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ccounts@capexil.i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rchitalia@capexil.in" TargetMode="External"/><Relationship Id="rId4" Type="http://schemas.openxmlformats.org/officeDocument/2006/relationships/settings" Target="settings.xml"/><Relationship Id="rId9" Type="http://schemas.openxmlformats.org/officeDocument/2006/relationships/hyperlink" Target="mailto:accounts@capexil.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V.R.Chitalia</dc:creator>
  <cp:lastModifiedBy>V.R.Chitalia</cp:lastModifiedBy>
  <cp:revision>6</cp:revision>
  <cp:lastPrinted>2018-06-08T08:03:00Z</cp:lastPrinted>
  <dcterms:created xsi:type="dcterms:W3CDTF">2018-06-13T07:59:00Z</dcterms:created>
  <dcterms:modified xsi:type="dcterms:W3CDTF">2018-06-13T08:11:00Z</dcterms:modified>
</cp:coreProperties>
</file>