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51" w:rsidRDefault="00EB0E51" w:rsidP="00EB0E51">
      <w:r w:rsidRPr="007538A9">
        <w:rPr>
          <w:b/>
          <w:u w:val="single"/>
        </w:rPr>
        <w:t>List of Importers of Automobile parts</w:t>
      </w:r>
    </w:p>
    <w:tbl>
      <w:tblPr>
        <w:tblStyle w:val="TableGrid"/>
        <w:tblW w:w="9347" w:type="dxa"/>
        <w:tblLook w:val="04A0"/>
      </w:tblPr>
      <w:tblGrid>
        <w:gridCol w:w="826"/>
        <w:gridCol w:w="8521"/>
      </w:tblGrid>
      <w:tr w:rsidR="00EB0E51" w:rsidTr="00EB0E51">
        <w:trPr>
          <w:trHeight w:val="248"/>
        </w:trPr>
        <w:tc>
          <w:tcPr>
            <w:tcW w:w="826" w:type="dxa"/>
          </w:tcPr>
          <w:p w:rsidR="00EB0E51" w:rsidRPr="007538A9" w:rsidRDefault="00EB0E51">
            <w:pPr>
              <w:rPr>
                <w:b/>
              </w:rPr>
            </w:pPr>
            <w:r w:rsidRPr="007538A9">
              <w:rPr>
                <w:b/>
              </w:rPr>
              <w:t>Sl. #</w:t>
            </w:r>
          </w:p>
        </w:tc>
        <w:tc>
          <w:tcPr>
            <w:tcW w:w="8521" w:type="dxa"/>
          </w:tcPr>
          <w:p w:rsidR="00EB0E51" w:rsidRPr="007538A9" w:rsidRDefault="00EB0E51">
            <w:pPr>
              <w:rPr>
                <w:b/>
              </w:rPr>
            </w:pPr>
            <w:r w:rsidRPr="007538A9">
              <w:rPr>
                <w:b/>
              </w:rPr>
              <w:t>Company details</w:t>
            </w:r>
          </w:p>
        </w:tc>
      </w:tr>
      <w:tr w:rsidR="00EB0E51" w:rsidTr="00EB0E51">
        <w:trPr>
          <w:trHeight w:val="1328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 w:rsidP="007538A9">
            <w:pPr>
              <w:rPr>
                <w:b/>
              </w:rPr>
            </w:pPr>
            <w:r w:rsidRPr="008C6656">
              <w:rPr>
                <w:b/>
              </w:rPr>
              <w:t>Clutch Industries Pty Ltd</w:t>
            </w:r>
          </w:p>
          <w:p w:rsidR="00EB0E51" w:rsidRDefault="00EB0E5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15, Macquarie Drive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Thomastown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Melbourne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3074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Pr="007538A9" w:rsidRDefault="00EB0E51"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Clutch components, facing material</w:t>
            </w:r>
          </w:p>
        </w:tc>
      </w:tr>
      <w:tr w:rsidR="00EB0E51" w:rsidTr="00EB0E51">
        <w:trPr>
          <w:trHeight w:val="1532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>
            <w:pPr>
              <w:rPr>
                <w:b/>
              </w:rPr>
            </w:pPr>
            <w:r w:rsidRPr="008C6656">
              <w:rPr>
                <w:b/>
              </w:rPr>
              <w:t>Doug Wheeler Truck Repairs</w:t>
            </w:r>
          </w:p>
          <w:p w:rsidR="00EB0E51" w:rsidRDefault="00EB0E5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81 - 83 Bellambi Lane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Bellambi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Wollongong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2518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Pr="007538A9" w:rsidRDefault="00EB0E51"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Nuts, bolts, automotive engine parts, truck parts, gearbox and differential parts, rockwell, eaton, fuller</w:t>
            </w:r>
          </w:p>
        </w:tc>
      </w:tr>
      <w:tr w:rsidR="00EB0E51" w:rsidTr="00EB0E51">
        <w:trPr>
          <w:trHeight w:val="1314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>
            <w:pPr>
              <w:rPr>
                <w:b/>
              </w:rPr>
            </w:pPr>
            <w:r w:rsidRPr="008C6656">
              <w:rPr>
                <w:b/>
              </w:rPr>
              <w:t>Bon-accord International Fiduciary &amp; Import-Export Agents</w:t>
            </w:r>
          </w:p>
          <w:p w:rsidR="00EB0E51" w:rsidRDefault="00EB0E5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Po Box 5712, Lyons, Act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Canberra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2606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Primary products in agriculture and mining, precious metals and stones, automotive crank shafts, industrial chemicals</w:t>
            </w:r>
          </w:p>
        </w:tc>
      </w:tr>
      <w:tr w:rsidR="00EB0E51" w:rsidTr="00EB0E51">
        <w:trPr>
          <w:trHeight w:val="1109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>
            <w:pPr>
              <w:rPr>
                <w:b/>
              </w:rPr>
            </w:pPr>
            <w:r w:rsidRPr="008C6656">
              <w:rPr>
                <w:b/>
              </w:rPr>
              <w:t>Oldhen Autos</w:t>
            </w:r>
          </w:p>
          <w:p w:rsidR="00EB0E51" w:rsidRDefault="00EB0E5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156 Bradman Street Sunnybank Hills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Brisbane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4109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Queensland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Automotive parts and accessories</w:t>
            </w:r>
          </w:p>
        </w:tc>
      </w:tr>
      <w:tr w:rsidR="00EB0E51" w:rsidTr="00EB0E51">
        <w:trPr>
          <w:trHeight w:val="1109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>
            <w:pPr>
              <w:rPr>
                <w:b/>
              </w:rPr>
            </w:pPr>
            <w:r w:rsidRPr="008C6656">
              <w:rPr>
                <w:b/>
              </w:rPr>
              <w:t>Showme Automotive</w:t>
            </w:r>
          </w:p>
          <w:p w:rsidR="00EB0E51" w:rsidRDefault="00EB0E5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112 Racecourse Ave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Manangle Park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2563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Electronics and automotive parts and goods and motor bikes</w:t>
            </w:r>
          </w:p>
        </w:tc>
      </w:tr>
      <w:tr w:rsidR="00EB0E51" w:rsidTr="00EB0E51">
        <w:trPr>
          <w:trHeight w:val="1328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 w:rsidP="007538A9">
            <w:pPr>
              <w:rPr>
                <w:b/>
              </w:rPr>
            </w:pPr>
            <w:r w:rsidRPr="008C6656">
              <w:rPr>
                <w:b/>
              </w:rPr>
              <w:t>Garnir International</w:t>
            </w:r>
          </w:p>
          <w:p w:rsidR="00EB0E51" w:rsidRDefault="00EB0E5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9 The Crescent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Springsure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4722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Automotive parts, tyres, tubes, repair products, cars, trucks, industrial batteries</w:t>
            </w:r>
          </w:p>
        </w:tc>
      </w:tr>
      <w:tr w:rsidR="00EB0E51" w:rsidTr="00EB0E51">
        <w:trPr>
          <w:trHeight w:val="1095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 w:rsidP="007538A9">
            <w:pPr>
              <w:rPr>
                <w:b/>
              </w:rPr>
            </w:pPr>
            <w:r w:rsidRPr="008C6656">
              <w:rPr>
                <w:b/>
              </w:rPr>
              <w:t>Worldstore Australia Pty Ltd</w:t>
            </w:r>
          </w:p>
          <w:p w:rsidR="00EB0E51" w:rsidRDefault="00EB0E51" w:rsidP="007538A9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P.O Box 156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Athelstone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5076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South Australia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 w:rsidP="007538A9">
            <w:pPr>
              <w:rPr>
                <w:rFonts w:ascii="Verdana" w:hAnsi="Verdana" w:cs="Arial"/>
                <w:b/>
                <w:bCs/>
                <w:color w:val="3333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Automotive parts, automotive accessories</w:t>
            </w:r>
          </w:p>
        </w:tc>
      </w:tr>
      <w:tr w:rsidR="00EB0E51" w:rsidTr="00EB0E51">
        <w:trPr>
          <w:trHeight w:val="1328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 w:rsidP="007538A9">
            <w:pPr>
              <w:rPr>
                <w:b/>
              </w:rPr>
            </w:pPr>
            <w:r w:rsidRPr="008C6656">
              <w:rPr>
                <w:b/>
              </w:rPr>
              <w:t>Da.Met</w:t>
            </w:r>
          </w:p>
          <w:p w:rsidR="00EB0E51" w:rsidRDefault="00EB0E51" w:rsidP="007538A9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42 Precision Street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Salisbury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Brisbane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4107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 w:rsidP="007538A9">
            <w:pPr>
              <w:rPr>
                <w:rFonts w:ascii="Verdana" w:hAnsi="Verdana" w:cs="Arial"/>
                <w:b/>
                <w:bCs/>
                <w:color w:val="3333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Automotive industrial, marine diesel engines and transmissions</w:t>
            </w:r>
          </w:p>
        </w:tc>
      </w:tr>
      <w:tr w:rsidR="00EB0E51" w:rsidTr="00EB0E51">
        <w:trPr>
          <w:trHeight w:val="1314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 w:rsidP="007538A9">
            <w:pPr>
              <w:rPr>
                <w:b/>
              </w:rPr>
            </w:pPr>
            <w:r w:rsidRPr="008C6656">
              <w:rPr>
                <w:b/>
              </w:rPr>
              <w:t>Euroline Automotive P/l</w:t>
            </w:r>
          </w:p>
          <w:p w:rsidR="00EB0E51" w:rsidRDefault="00EB0E51" w:rsidP="007538A9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1110/80 Clarendon Street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Southbank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Melbourne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3006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 w:rsidP="007538A9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Automotive parts</w:t>
            </w:r>
          </w:p>
        </w:tc>
      </w:tr>
      <w:tr w:rsidR="00EB0E51" w:rsidTr="00EB0E51">
        <w:trPr>
          <w:trHeight w:val="1124"/>
        </w:trPr>
        <w:tc>
          <w:tcPr>
            <w:tcW w:w="826" w:type="dxa"/>
          </w:tcPr>
          <w:p w:rsidR="00EB0E51" w:rsidRPr="007538A9" w:rsidRDefault="00EB0E51" w:rsidP="007538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21" w:type="dxa"/>
          </w:tcPr>
          <w:p w:rsidR="00EB0E51" w:rsidRPr="008C6656" w:rsidRDefault="00EB0E51" w:rsidP="007538A9">
            <w:pPr>
              <w:rPr>
                <w:b/>
              </w:rPr>
            </w:pPr>
            <w:r w:rsidRPr="008C6656">
              <w:rPr>
                <w:b/>
              </w:rPr>
              <w:t>Automotive Components Ltd</w:t>
            </w:r>
          </w:p>
          <w:p w:rsidR="00EB0E51" w:rsidRDefault="00EB0E51" w:rsidP="007538A9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Level 8, 390 St Kilda Rd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Melbourne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3004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B0E51" w:rsidRDefault="00EB0E51" w:rsidP="007538A9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Pistons, piston ring blanks, gasket materials, seals, aluminum, steel</w:t>
            </w:r>
          </w:p>
        </w:tc>
      </w:tr>
    </w:tbl>
    <w:p w:rsidR="007538A9" w:rsidRPr="007538A9" w:rsidRDefault="007538A9" w:rsidP="00D77D4D"/>
    <w:sectPr w:rsidR="007538A9" w:rsidRPr="007538A9" w:rsidSect="00DB3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E80" w:rsidRDefault="00525E80" w:rsidP="008C6656">
      <w:pPr>
        <w:spacing w:after="0" w:line="240" w:lineRule="auto"/>
      </w:pPr>
      <w:r>
        <w:separator/>
      </w:r>
    </w:p>
  </w:endnote>
  <w:endnote w:type="continuationSeparator" w:id="1">
    <w:p w:rsidR="00525E80" w:rsidRDefault="00525E80" w:rsidP="008C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E80" w:rsidRDefault="00525E80" w:rsidP="008C6656">
      <w:pPr>
        <w:spacing w:after="0" w:line="240" w:lineRule="auto"/>
      </w:pPr>
      <w:r>
        <w:separator/>
      </w:r>
    </w:p>
  </w:footnote>
  <w:footnote w:type="continuationSeparator" w:id="1">
    <w:p w:rsidR="00525E80" w:rsidRDefault="00525E80" w:rsidP="008C6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968FD"/>
    <w:multiLevelType w:val="hybridMultilevel"/>
    <w:tmpl w:val="C846A1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38A9"/>
    <w:rsid w:val="000B3FD9"/>
    <w:rsid w:val="000E2326"/>
    <w:rsid w:val="00292CE5"/>
    <w:rsid w:val="004A3FDE"/>
    <w:rsid w:val="00525E80"/>
    <w:rsid w:val="007538A9"/>
    <w:rsid w:val="008C6656"/>
    <w:rsid w:val="00D77D4D"/>
    <w:rsid w:val="00DB3CF5"/>
    <w:rsid w:val="00EB0E51"/>
    <w:rsid w:val="00F6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38A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538A9"/>
  </w:style>
  <w:style w:type="character" w:styleId="Strong">
    <w:name w:val="Strong"/>
    <w:basedOn w:val="DefaultParagraphFont"/>
    <w:uiPriority w:val="22"/>
    <w:qFormat/>
    <w:rsid w:val="007538A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8C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6656"/>
  </w:style>
  <w:style w:type="paragraph" w:styleId="Footer">
    <w:name w:val="footer"/>
    <w:basedOn w:val="Normal"/>
    <w:link w:val="FooterChar"/>
    <w:uiPriority w:val="99"/>
    <w:semiHidden/>
    <w:unhideWhenUsed/>
    <w:rsid w:val="008C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66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Commercial Section</dc:creator>
  <cp:lastModifiedBy>Commercial Section</cp:lastModifiedBy>
  <cp:revision>5</cp:revision>
  <dcterms:created xsi:type="dcterms:W3CDTF">2012-06-05T06:09:00Z</dcterms:created>
  <dcterms:modified xsi:type="dcterms:W3CDTF">2012-11-01T00:13:00Z</dcterms:modified>
</cp:coreProperties>
</file>