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9F" w:rsidRDefault="00E87DAE" w:rsidP="00137C9F">
      <w:pPr>
        <w:spacing w:after="0" w:line="240" w:lineRule="auto"/>
        <w:jc w:val="center"/>
        <w:rPr>
          <w:rFonts w:asciiTheme="majorHAnsi" w:hAnsiTheme="majorHAnsi" w:cs="Arial"/>
          <w:b/>
          <w:bCs/>
          <w:sz w:val="24"/>
          <w:shd w:val="clear" w:color="auto" w:fill="FFFFFF"/>
        </w:rPr>
      </w:pPr>
      <w:r>
        <w:rPr>
          <w:rFonts w:asciiTheme="majorHAnsi" w:hAnsiTheme="majorHAnsi" w:cs="Arial"/>
          <w:b/>
          <w:bCs/>
          <w:noProof/>
          <w:sz w:val="24"/>
          <w:shd w:val="clear" w:color="auto" w:fill="FFFFFF"/>
        </w:rPr>
        <w:drawing>
          <wp:inline distT="0" distB="0" distL="0" distR="0" wp14:anchorId="62C5BC28" wp14:editId="56D03A8C">
            <wp:extent cx="742950" cy="742950"/>
            <wp:effectExtent l="19050" t="0" r="0" b="0"/>
            <wp:docPr id="1" name="Picture 0" descr="Capex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xilLOGO.jpg"/>
                    <pic:cNvPicPr/>
                  </pic:nvPicPr>
                  <pic:blipFill>
                    <a:blip r:embed="rId8" cstate="print"/>
                    <a:stretch>
                      <a:fillRect/>
                    </a:stretch>
                  </pic:blipFill>
                  <pic:spPr>
                    <a:xfrm>
                      <a:off x="0" y="0"/>
                      <a:ext cx="742950" cy="742950"/>
                    </a:xfrm>
                    <a:prstGeom prst="rect">
                      <a:avLst/>
                    </a:prstGeom>
                  </pic:spPr>
                </pic:pic>
              </a:graphicData>
            </a:graphic>
          </wp:inline>
        </w:drawing>
      </w:r>
    </w:p>
    <w:p w:rsidR="00E87DAE" w:rsidRPr="000B60AE" w:rsidRDefault="00E87DAE" w:rsidP="00137C9F">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CAPEXIL</w:t>
      </w:r>
    </w:p>
    <w:p w:rsidR="0034281B" w:rsidRDefault="006F6DCB" w:rsidP="000C0413">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LIST OF PENDING ISSUES (PANEL WISE)</w:t>
      </w:r>
    </w:p>
    <w:p w:rsidR="000C0413" w:rsidRPr="000C0413" w:rsidRDefault="000C0413" w:rsidP="000C0413">
      <w:pPr>
        <w:spacing w:after="0" w:line="240" w:lineRule="auto"/>
        <w:jc w:val="center"/>
        <w:rPr>
          <w:rFonts w:asciiTheme="majorHAnsi" w:hAnsiTheme="majorHAnsi" w:cs="Arial"/>
          <w:b/>
          <w:bCs/>
          <w:sz w:val="16"/>
          <w:shd w:val="clear" w:color="auto" w:fill="FFFFFF"/>
        </w:rPr>
      </w:pPr>
    </w:p>
    <w:tbl>
      <w:tblPr>
        <w:tblStyle w:val="TableGrid"/>
        <w:tblW w:w="15174" w:type="dxa"/>
        <w:jc w:val="center"/>
        <w:tblInd w:w="-1026" w:type="dxa"/>
        <w:tblLayout w:type="fixed"/>
        <w:tblLook w:val="04A0" w:firstRow="1" w:lastRow="0" w:firstColumn="1" w:lastColumn="0" w:noHBand="0" w:noVBand="1"/>
      </w:tblPr>
      <w:tblGrid>
        <w:gridCol w:w="3514"/>
        <w:gridCol w:w="11660"/>
      </w:tblGrid>
      <w:tr w:rsidR="00011701" w:rsidRPr="003615DF" w:rsidTr="004D6C03">
        <w:trPr>
          <w:cantSplit/>
          <w:trHeight w:val="350"/>
          <w:jc w:val="center"/>
        </w:trPr>
        <w:tc>
          <w:tcPr>
            <w:tcW w:w="15174" w:type="dxa"/>
            <w:gridSpan w:val="2"/>
          </w:tcPr>
          <w:p w:rsidR="00011701" w:rsidRPr="00297C95" w:rsidRDefault="00011701" w:rsidP="004D6C03">
            <w:pPr>
              <w:jc w:val="center"/>
              <w:rPr>
                <w:rFonts w:asciiTheme="majorHAnsi" w:hAnsiTheme="majorHAnsi" w:cs="Arial"/>
                <w:b/>
                <w:lang w:val="en-IN" w:eastAsia="en-IN"/>
              </w:rPr>
            </w:pPr>
            <w:bookmarkStart w:id="0" w:name="_GoBack"/>
            <w:bookmarkEnd w:id="0"/>
            <w:r>
              <w:rPr>
                <w:rFonts w:asciiTheme="majorHAnsi" w:hAnsiTheme="majorHAnsi" w:cs="Arial"/>
                <w:b/>
                <w:lang w:val="en-IN" w:eastAsia="en-IN"/>
              </w:rPr>
              <w:t>MISCELLANEOUS PRODUCTS PANEL</w:t>
            </w:r>
          </w:p>
        </w:tc>
      </w:tr>
      <w:tr w:rsidR="00011701" w:rsidRPr="003615DF" w:rsidTr="00AE23F2">
        <w:trPr>
          <w:cantSplit/>
          <w:trHeight w:val="1170"/>
          <w:jc w:val="center"/>
        </w:trPr>
        <w:tc>
          <w:tcPr>
            <w:tcW w:w="3514" w:type="dxa"/>
            <w:vAlign w:val="center"/>
          </w:tcPr>
          <w:p w:rsidR="00011701" w:rsidRPr="00011701" w:rsidRDefault="00011701" w:rsidP="00AE23F2">
            <w:pPr>
              <w:pStyle w:val="ListParagraph"/>
              <w:numPr>
                <w:ilvl w:val="0"/>
                <w:numId w:val="21"/>
              </w:numPr>
              <w:jc w:val="center"/>
              <w:rPr>
                <w:rFonts w:asciiTheme="majorHAnsi" w:hAnsiTheme="majorHAnsi" w:cs="Arial"/>
              </w:rPr>
            </w:pPr>
            <w:r>
              <w:rPr>
                <w:rFonts w:asciiTheme="majorHAnsi" w:hAnsiTheme="majorHAnsi" w:cs="Arial"/>
              </w:rPr>
              <w:t>Duty Drawback Related</w:t>
            </w:r>
          </w:p>
        </w:tc>
        <w:tc>
          <w:tcPr>
            <w:tcW w:w="11660" w:type="dxa"/>
          </w:tcPr>
          <w:p w:rsidR="00011701" w:rsidRDefault="00011701" w:rsidP="00087F9B">
            <w:pPr>
              <w:jc w:val="both"/>
              <w:rPr>
                <w:rFonts w:asciiTheme="majorHAnsi" w:hAnsiTheme="majorHAnsi" w:cs="Arial"/>
                <w:lang w:val="en-IN" w:eastAsia="en-IN"/>
              </w:rPr>
            </w:pPr>
            <w:r>
              <w:rPr>
                <w:rFonts w:asciiTheme="majorHAnsi" w:hAnsiTheme="majorHAnsi" w:cs="Arial"/>
                <w:lang w:val="en-IN" w:eastAsia="en-IN"/>
              </w:rPr>
              <w:t>India, Pakistan and China are the major players in the match industry. In India the drawback rate has been reduce</w:t>
            </w:r>
            <w:r w:rsidR="00870C13">
              <w:rPr>
                <w:rFonts w:asciiTheme="majorHAnsi" w:hAnsiTheme="majorHAnsi" w:cs="Arial"/>
                <w:lang w:val="en-IN" w:eastAsia="en-IN"/>
              </w:rPr>
              <w:t>d</w:t>
            </w:r>
            <w:r>
              <w:rPr>
                <w:rFonts w:asciiTheme="majorHAnsi" w:hAnsiTheme="majorHAnsi" w:cs="Arial"/>
                <w:lang w:val="en-IN" w:eastAsia="en-IN"/>
              </w:rPr>
              <w:t xml:space="preserve"> from 7% to 1.5% in the last 5 years </w:t>
            </w:r>
            <w:r w:rsidR="00CD624F">
              <w:rPr>
                <w:rFonts w:asciiTheme="majorHAnsi" w:hAnsiTheme="majorHAnsi" w:cs="Arial"/>
                <w:lang w:val="en-IN" w:eastAsia="en-IN"/>
              </w:rPr>
              <w:t>where as</w:t>
            </w:r>
            <w:r>
              <w:rPr>
                <w:rFonts w:asciiTheme="majorHAnsi" w:hAnsiTheme="majorHAnsi" w:cs="Arial"/>
                <w:lang w:val="en-IN" w:eastAsia="en-IN"/>
              </w:rPr>
              <w:t xml:space="preserve"> in Pakistan present Incentive rates are much higher than our older rate (up to 25%). The price difference of matches between India and Pakistan is almost $2.00 per carton contains 1000 match boxes.</w:t>
            </w:r>
          </w:p>
          <w:p w:rsidR="00011701" w:rsidRDefault="00011701" w:rsidP="00087F9B">
            <w:pPr>
              <w:jc w:val="both"/>
              <w:rPr>
                <w:rFonts w:asciiTheme="majorHAnsi" w:hAnsiTheme="majorHAnsi" w:cs="Arial"/>
                <w:lang w:val="en-IN" w:eastAsia="en-IN"/>
              </w:rPr>
            </w:pPr>
          </w:p>
          <w:p w:rsidR="00011701" w:rsidRDefault="00011701" w:rsidP="00087F9B">
            <w:pPr>
              <w:jc w:val="both"/>
              <w:rPr>
                <w:rFonts w:asciiTheme="majorHAnsi" w:hAnsiTheme="majorHAnsi" w:cs="Arial"/>
                <w:lang w:val="en-IN" w:eastAsia="en-IN"/>
              </w:rPr>
            </w:pPr>
            <w:r>
              <w:rPr>
                <w:rFonts w:asciiTheme="majorHAnsi" w:hAnsiTheme="majorHAnsi" w:cs="Arial"/>
                <w:lang w:val="en-IN" w:eastAsia="en-IN"/>
              </w:rPr>
              <w:t>If these rates are corrected then the industry can do a turnover of 79 million US dollars from the current level of 50 million US dollars.</w:t>
            </w:r>
          </w:p>
          <w:p w:rsidR="00011701" w:rsidRDefault="00011701" w:rsidP="00087F9B">
            <w:pPr>
              <w:jc w:val="both"/>
              <w:rPr>
                <w:rFonts w:asciiTheme="majorHAnsi" w:hAnsiTheme="majorHAnsi" w:cs="Arial"/>
                <w:lang w:val="en-IN" w:eastAsia="en-IN"/>
              </w:rPr>
            </w:pPr>
          </w:p>
          <w:p w:rsidR="00011701" w:rsidRDefault="00011701" w:rsidP="00087F9B">
            <w:pPr>
              <w:jc w:val="both"/>
              <w:rPr>
                <w:rFonts w:asciiTheme="majorHAnsi" w:hAnsiTheme="majorHAnsi" w:cs="Arial"/>
                <w:lang w:val="en-IN" w:eastAsia="en-IN"/>
              </w:rPr>
            </w:pPr>
            <w:r>
              <w:rPr>
                <w:rFonts w:asciiTheme="majorHAnsi" w:hAnsiTheme="majorHAnsi" w:cs="Arial"/>
                <w:lang w:val="en-IN" w:eastAsia="en-IN"/>
              </w:rPr>
              <w:t>So Government needs to increase the Duty Draw Back and MEIS rates needs to be increased to compete with Pakistan.</w:t>
            </w:r>
          </w:p>
          <w:p w:rsidR="00011701" w:rsidRDefault="00011701" w:rsidP="00087F9B">
            <w:pPr>
              <w:jc w:val="both"/>
              <w:rPr>
                <w:rFonts w:asciiTheme="majorHAnsi" w:hAnsiTheme="majorHAnsi" w:cs="Arial"/>
                <w:lang w:val="en-IN" w:eastAsia="en-IN"/>
              </w:rPr>
            </w:pPr>
          </w:p>
          <w:p w:rsidR="00011701" w:rsidRDefault="00011701" w:rsidP="00087F9B">
            <w:pPr>
              <w:jc w:val="both"/>
              <w:rPr>
                <w:rFonts w:asciiTheme="majorHAnsi" w:hAnsiTheme="majorHAnsi" w:cs="Arial"/>
                <w:lang w:val="en-IN" w:eastAsia="en-IN"/>
              </w:rPr>
            </w:pPr>
            <w:r>
              <w:rPr>
                <w:rFonts w:asciiTheme="majorHAnsi" w:hAnsiTheme="majorHAnsi" w:cs="Arial"/>
                <w:lang w:val="en-IN" w:eastAsia="en-IN"/>
              </w:rPr>
              <w:t xml:space="preserve">A </w:t>
            </w:r>
            <w:proofErr w:type="spellStart"/>
            <w:r>
              <w:rPr>
                <w:rFonts w:asciiTheme="majorHAnsi" w:hAnsiTheme="majorHAnsi" w:cs="Arial"/>
                <w:lang w:val="en-IN" w:eastAsia="en-IN"/>
              </w:rPr>
              <w:t>Forex</w:t>
            </w:r>
            <w:proofErr w:type="spellEnd"/>
            <w:r>
              <w:rPr>
                <w:rFonts w:asciiTheme="majorHAnsi" w:hAnsiTheme="majorHAnsi" w:cs="Arial"/>
                <w:lang w:val="en-IN" w:eastAsia="en-IN"/>
              </w:rPr>
              <w:t xml:space="preserve"> rate has to be stable. Recently 5% appreciation of our currency has affected our Exports drastically.</w:t>
            </w:r>
          </w:p>
          <w:p w:rsidR="00236BF7" w:rsidRPr="00F82BF5" w:rsidRDefault="00236BF7" w:rsidP="00087F9B">
            <w:pPr>
              <w:jc w:val="both"/>
              <w:rPr>
                <w:rFonts w:asciiTheme="majorHAnsi" w:hAnsiTheme="majorHAnsi" w:cs="Arial"/>
                <w:lang w:val="en-IN" w:eastAsia="en-IN"/>
              </w:rPr>
            </w:pPr>
          </w:p>
        </w:tc>
      </w:tr>
      <w:tr w:rsidR="00011701" w:rsidRPr="003615DF" w:rsidTr="00B51F07">
        <w:trPr>
          <w:cantSplit/>
          <w:trHeight w:val="4040"/>
          <w:jc w:val="center"/>
        </w:trPr>
        <w:tc>
          <w:tcPr>
            <w:tcW w:w="3514" w:type="dxa"/>
            <w:vAlign w:val="center"/>
          </w:tcPr>
          <w:p w:rsidR="00011701" w:rsidRPr="00515514" w:rsidRDefault="00515514" w:rsidP="00355E90">
            <w:pPr>
              <w:pStyle w:val="ListParagraph"/>
              <w:numPr>
                <w:ilvl w:val="0"/>
                <w:numId w:val="21"/>
              </w:numPr>
              <w:jc w:val="center"/>
              <w:rPr>
                <w:rFonts w:asciiTheme="majorHAnsi" w:hAnsiTheme="majorHAnsi" w:cs="Arial"/>
              </w:rPr>
            </w:pPr>
            <w:r>
              <w:rPr>
                <w:rFonts w:asciiTheme="majorHAnsi" w:hAnsiTheme="majorHAnsi" w:cs="Arial"/>
              </w:rPr>
              <w:t>As per Log to be Allowed to Import</w:t>
            </w:r>
          </w:p>
        </w:tc>
        <w:tc>
          <w:tcPr>
            <w:tcW w:w="11660" w:type="dxa"/>
          </w:tcPr>
          <w:p w:rsidR="00356059" w:rsidRDefault="00356059" w:rsidP="00392320">
            <w:pPr>
              <w:jc w:val="both"/>
              <w:rPr>
                <w:rFonts w:asciiTheme="majorHAnsi" w:hAnsiTheme="majorHAnsi" w:cs="Arial"/>
              </w:rPr>
            </w:pPr>
          </w:p>
          <w:p w:rsidR="00011701" w:rsidRDefault="00515514" w:rsidP="00392320">
            <w:pPr>
              <w:jc w:val="both"/>
              <w:rPr>
                <w:rFonts w:asciiTheme="majorHAnsi" w:hAnsiTheme="majorHAnsi" w:cs="Arial"/>
              </w:rPr>
            </w:pPr>
            <w:r>
              <w:rPr>
                <w:rFonts w:asciiTheme="majorHAnsi" w:hAnsiTheme="majorHAnsi" w:cs="Arial"/>
              </w:rPr>
              <w:t xml:space="preserve">There is a large potential to increase the volume of trade in Africa and South America, if </w:t>
            </w:r>
            <w:r w:rsidR="00087F9B">
              <w:rPr>
                <w:rFonts w:asciiTheme="majorHAnsi" w:hAnsiTheme="majorHAnsi" w:cs="Arial"/>
              </w:rPr>
              <w:t>ASPEN wooden</w:t>
            </w:r>
            <w:r>
              <w:rPr>
                <w:rFonts w:asciiTheme="majorHAnsi" w:hAnsiTheme="majorHAnsi" w:cs="Arial"/>
              </w:rPr>
              <w:t xml:space="preserve"> l</w:t>
            </w:r>
            <w:r w:rsidR="00087F9B">
              <w:rPr>
                <w:rFonts w:asciiTheme="majorHAnsi" w:hAnsiTheme="majorHAnsi" w:cs="Arial"/>
              </w:rPr>
              <w:t>o</w:t>
            </w:r>
            <w:r>
              <w:rPr>
                <w:rFonts w:asciiTheme="majorHAnsi" w:hAnsiTheme="majorHAnsi" w:cs="Arial"/>
              </w:rPr>
              <w:t>gs are allowed to import into India.</w:t>
            </w:r>
            <w:r w:rsidR="00B35588">
              <w:rPr>
                <w:rFonts w:asciiTheme="majorHAnsi" w:hAnsiTheme="majorHAnsi" w:cs="Arial"/>
              </w:rPr>
              <w:t xml:space="preserve"> The qualities of ASPEN sticks are very good when compared to any other wood. But we do not know why it is not allowed to import to India. If the ASPEN logs are allowed to import into our country then cutting of trees in India for Match Industry is eliminated.</w:t>
            </w:r>
          </w:p>
          <w:p w:rsidR="00013398" w:rsidRDefault="00013398" w:rsidP="00392320">
            <w:pPr>
              <w:jc w:val="both"/>
              <w:rPr>
                <w:rFonts w:asciiTheme="majorHAnsi" w:hAnsiTheme="majorHAnsi" w:cs="Arial"/>
              </w:rPr>
            </w:pPr>
          </w:p>
          <w:p w:rsidR="00013398" w:rsidRDefault="00013398" w:rsidP="00392320">
            <w:pPr>
              <w:jc w:val="both"/>
              <w:rPr>
                <w:rFonts w:asciiTheme="majorHAnsi" w:hAnsiTheme="majorHAnsi" w:cs="Arial"/>
              </w:rPr>
            </w:pPr>
            <w:r>
              <w:rPr>
                <w:rFonts w:asciiTheme="majorHAnsi" w:hAnsiTheme="majorHAnsi" w:cs="Arial"/>
              </w:rPr>
              <w:t>We face difficulties in importing logs from European Countries. But, Methyl bromide is banned in European Union since 2008. The Indian Plant Quarantine Committee instructs to spray Methyl bromide over the logs from the place of Origin. Failing which, we have to pay 4 times as fumigation charges. Therefore if an alternative for methyl bromide is suggested, we will be able to import logs without hurdles we require the poplar logs with bark. Without bark, the logs get hardened and unusable. Hence, importing of logs with bark must be allowed.</w:t>
            </w:r>
          </w:p>
          <w:p w:rsidR="00013398" w:rsidRDefault="00013398" w:rsidP="00392320">
            <w:pPr>
              <w:jc w:val="both"/>
              <w:rPr>
                <w:rFonts w:asciiTheme="majorHAnsi" w:hAnsiTheme="majorHAnsi" w:cs="Arial"/>
              </w:rPr>
            </w:pPr>
          </w:p>
          <w:p w:rsidR="00013398" w:rsidRDefault="00013398" w:rsidP="00392320">
            <w:pPr>
              <w:jc w:val="both"/>
              <w:rPr>
                <w:rFonts w:asciiTheme="majorHAnsi" w:hAnsiTheme="majorHAnsi" w:cs="Arial"/>
              </w:rPr>
            </w:pPr>
          </w:p>
          <w:p w:rsidR="00013398" w:rsidRPr="003615DF" w:rsidRDefault="00013398" w:rsidP="00392320">
            <w:pPr>
              <w:jc w:val="both"/>
              <w:rPr>
                <w:rFonts w:asciiTheme="majorHAnsi" w:hAnsiTheme="majorHAnsi" w:cs="Arial"/>
              </w:rPr>
            </w:pPr>
            <w:r>
              <w:rPr>
                <w:rFonts w:asciiTheme="majorHAnsi" w:hAnsiTheme="majorHAnsi" w:cs="Arial"/>
              </w:rPr>
              <w:t>Corruption has to be eliminated and hope GST will eliminate all these problems of selling and buying of goods without bills.</w:t>
            </w:r>
          </w:p>
        </w:tc>
      </w:tr>
      <w:tr w:rsidR="00011701" w:rsidRPr="003615DF" w:rsidTr="00355E90">
        <w:trPr>
          <w:cantSplit/>
          <w:trHeight w:val="1160"/>
          <w:jc w:val="center"/>
        </w:trPr>
        <w:tc>
          <w:tcPr>
            <w:tcW w:w="3514" w:type="dxa"/>
            <w:vAlign w:val="center"/>
          </w:tcPr>
          <w:p w:rsidR="00011701" w:rsidRPr="00552534" w:rsidRDefault="00552534" w:rsidP="00355E90">
            <w:pPr>
              <w:pStyle w:val="ListParagraph"/>
              <w:numPr>
                <w:ilvl w:val="0"/>
                <w:numId w:val="21"/>
              </w:numPr>
              <w:jc w:val="center"/>
              <w:rPr>
                <w:rFonts w:asciiTheme="majorHAnsi" w:hAnsiTheme="majorHAnsi" w:cs="Arial"/>
              </w:rPr>
            </w:pPr>
            <w:r>
              <w:rPr>
                <w:rFonts w:asciiTheme="majorHAnsi" w:hAnsiTheme="majorHAnsi" w:cs="Arial"/>
              </w:rPr>
              <w:lastRenderedPageBreak/>
              <w:t>Infrastructure Issues</w:t>
            </w:r>
          </w:p>
        </w:tc>
        <w:tc>
          <w:tcPr>
            <w:tcW w:w="11660" w:type="dxa"/>
          </w:tcPr>
          <w:p w:rsidR="00356059" w:rsidRDefault="00356059" w:rsidP="003656A0">
            <w:pPr>
              <w:jc w:val="both"/>
              <w:rPr>
                <w:rFonts w:asciiTheme="majorHAnsi" w:hAnsiTheme="majorHAnsi" w:cs="Arial"/>
              </w:rPr>
            </w:pPr>
          </w:p>
          <w:p w:rsidR="00011701" w:rsidRPr="003615DF" w:rsidRDefault="00552534" w:rsidP="003656A0">
            <w:pPr>
              <w:jc w:val="both"/>
              <w:rPr>
                <w:rFonts w:asciiTheme="majorHAnsi" w:hAnsiTheme="majorHAnsi" w:cs="Arial"/>
              </w:rPr>
            </w:pPr>
            <w:r>
              <w:rPr>
                <w:rFonts w:asciiTheme="majorHAnsi" w:hAnsiTheme="majorHAnsi" w:cs="Arial"/>
              </w:rPr>
              <w:t xml:space="preserve">Infrastructure development is a big task, for example we do not have 3 phase industrial electricity supply. Electricity is provided to us from the rural feeders in which 3 </w:t>
            </w:r>
            <w:r w:rsidR="00A62C66">
              <w:rPr>
                <w:rFonts w:asciiTheme="majorHAnsi" w:hAnsiTheme="majorHAnsi" w:cs="Arial"/>
              </w:rPr>
              <w:t>phases</w:t>
            </w:r>
            <w:r>
              <w:rPr>
                <w:rFonts w:asciiTheme="majorHAnsi" w:hAnsiTheme="majorHAnsi" w:cs="Arial"/>
              </w:rPr>
              <w:t xml:space="preserve"> is available between 6 – 8 hours. If we want from Industrial feeders we need to pay a minimum 12 lakhs for getting the line (Wire, posts and installation costs etc</w:t>
            </w:r>
            <w:proofErr w:type="gramStart"/>
            <w:r>
              <w:rPr>
                <w:rFonts w:asciiTheme="majorHAnsi" w:hAnsiTheme="majorHAnsi" w:cs="Arial"/>
              </w:rPr>
              <w:t>..)</w:t>
            </w:r>
            <w:proofErr w:type="gramEnd"/>
          </w:p>
        </w:tc>
      </w:tr>
    </w:tbl>
    <w:p w:rsidR="00011701" w:rsidRDefault="00011701" w:rsidP="00011701">
      <w:pPr>
        <w:spacing w:after="0" w:line="240" w:lineRule="auto"/>
        <w:rPr>
          <w:rFonts w:asciiTheme="majorHAnsi" w:hAnsiTheme="majorHAnsi" w:cs="Arial"/>
        </w:rPr>
      </w:pPr>
    </w:p>
    <w:tbl>
      <w:tblPr>
        <w:tblStyle w:val="TableGrid"/>
        <w:tblW w:w="15174" w:type="dxa"/>
        <w:jc w:val="center"/>
        <w:tblInd w:w="-1026" w:type="dxa"/>
        <w:tblLayout w:type="fixed"/>
        <w:tblLook w:val="04A0" w:firstRow="1" w:lastRow="0" w:firstColumn="1" w:lastColumn="0" w:noHBand="0" w:noVBand="1"/>
      </w:tblPr>
      <w:tblGrid>
        <w:gridCol w:w="3514"/>
        <w:gridCol w:w="11660"/>
      </w:tblGrid>
      <w:tr w:rsidR="001B4E27" w:rsidRPr="003615DF" w:rsidTr="00355E90">
        <w:trPr>
          <w:cantSplit/>
          <w:trHeight w:val="1160"/>
          <w:jc w:val="center"/>
        </w:trPr>
        <w:tc>
          <w:tcPr>
            <w:tcW w:w="3514" w:type="dxa"/>
            <w:vAlign w:val="center"/>
          </w:tcPr>
          <w:p w:rsidR="001B4E27" w:rsidRPr="001B4E27" w:rsidRDefault="001B4E27" w:rsidP="00355E90">
            <w:pPr>
              <w:pStyle w:val="ListParagraph"/>
              <w:numPr>
                <w:ilvl w:val="0"/>
                <w:numId w:val="21"/>
              </w:numPr>
              <w:jc w:val="center"/>
              <w:rPr>
                <w:rFonts w:asciiTheme="majorHAnsi" w:hAnsiTheme="majorHAnsi" w:cs="Arial"/>
              </w:rPr>
            </w:pPr>
            <w:r>
              <w:rPr>
                <w:rFonts w:asciiTheme="majorHAnsi" w:hAnsiTheme="majorHAnsi" w:cs="Arial"/>
              </w:rPr>
              <w:t>MEIS should be increased for Safety Matches</w:t>
            </w:r>
          </w:p>
        </w:tc>
        <w:tc>
          <w:tcPr>
            <w:tcW w:w="11660" w:type="dxa"/>
          </w:tcPr>
          <w:p w:rsidR="00355E90" w:rsidRDefault="001B4E27" w:rsidP="00B93A61">
            <w:pPr>
              <w:jc w:val="both"/>
              <w:rPr>
                <w:rFonts w:asciiTheme="majorHAnsi" w:hAnsiTheme="majorHAnsi" w:cs="Arial"/>
              </w:rPr>
            </w:pPr>
            <w:r>
              <w:rPr>
                <w:rFonts w:asciiTheme="majorHAnsi" w:hAnsiTheme="majorHAnsi" w:cs="Arial"/>
              </w:rPr>
              <w:t xml:space="preserve"> </w:t>
            </w:r>
          </w:p>
          <w:p w:rsidR="001B4E27" w:rsidRPr="003615DF" w:rsidRDefault="001B4E27" w:rsidP="00B93A61">
            <w:pPr>
              <w:jc w:val="both"/>
              <w:rPr>
                <w:rFonts w:asciiTheme="majorHAnsi" w:hAnsiTheme="majorHAnsi" w:cs="Arial"/>
              </w:rPr>
            </w:pPr>
            <w:r>
              <w:rPr>
                <w:rFonts w:asciiTheme="majorHAnsi" w:hAnsiTheme="majorHAnsi" w:cs="Arial"/>
              </w:rPr>
              <w:t>The MEIS incentive we receive is only 2% It is out at all enough for a product like Safety Matches. We are doing more process and lot of raw materials is used here.</w:t>
            </w:r>
          </w:p>
        </w:tc>
      </w:tr>
    </w:tbl>
    <w:p w:rsidR="00700FED" w:rsidRDefault="00700FED">
      <w:pPr>
        <w:rPr>
          <w:rFonts w:asciiTheme="majorHAnsi" w:hAnsiTheme="majorHAnsi" w:cs="Arial"/>
          <w:b/>
          <w:bCs/>
          <w:sz w:val="32"/>
          <w:shd w:val="clear" w:color="auto" w:fill="FFFFFF"/>
        </w:rPr>
      </w:pPr>
    </w:p>
    <w:p w:rsidR="00011701" w:rsidRDefault="00011701" w:rsidP="00011701">
      <w:pPr>
        <w:jc w:val="both"/>
        <w:rPr>
          <w:rFonts w:asciiTheme="majorHAnsi" w:hAnsiTheme="majorHAnsi" w:cs="Arial"/>
          <w:b/>
          <w:bCs/>
          <w:sz w:val="32"/>
          <w:shd w:val="clear" w:color="auto" w:fill="FFFFFF"/>
        </w:rPr>
      </w:pPr>
    </w:p>
    <w:p w:rsidR="00523E64" w:rsidRDefault="00523E64">
      <w:pPr>
        <w:rPr>
          <w:rFonts w:asciiTheme="majorHAnsi" w:hAnsiTheme="majorHAnsi" w:cs="Arial"/>
          <w:b/>
          <w:bCs/>
          <w:sz w:val="32"/>
          <w:shd w:val="clear" w:color="auto" w:fill="FFFFFF"/>
        </w:rPr>
      </w:pPr>
      <w:r>
        <w:rPr>
          <w:rFonts w:asciiTheme="majorHAnsi" w:hAnsiTheme="majorHAnsi" w:cs="Arial"/>
          <w:b/>
          <w:bCs/>
          <w:sz w:val="32"/>
          <w:shd w:val="clear" w:color="auto" w:fill="FFFFFF"/>
        </w:rPr>
        <w:br w:type="page"/>
      </w:r>
    </w:p>
    <w:p w:rsidR="006F6DCB" w:rsidRPr="006F6DCB" w:rsidRDefault="006F6DCB" w:rsidP="006F6DCB">
      <w:pPr>
        <w:spacing w:after="0" w:line="240" w:lineRule="auto"/>
        <w:jc w:val="center"/>
        <w:rPr>
          <w:rFonts w:asciiTheme="majorHAnsi" w:hAnsiTheme="majorHAnsi" w:cs="Arial"/>
          <w:b/>
          <w:bCs/>
          <w:sz w:val="32"/>
          <w:shd w:val="clear" w:color="auto" w:fill="FFFFFF"/>
        </w:rPr>
      </w:pPr>
      <w:r w:rsidRPr="006F6DCB">
        <w:rPr>
          <w:rFonts w:asciiTheme="majorHAnsi" w:hAnsiTheme="majorHAnsi" w:cs="Arial"/>
          <w:b/>
          <w:bCs/>
          <w:sz w:val="32"/>
          <w:shd w:val="clear" w:color="auto" w:fill="FFFFFF"/>
        </w:rPr>
        <w:lastRenderedPageBreak/>
        <w:t>GENERAL EXPORT CONSTRAINTS / ISSUES</w:t>
      </w:r>
    </w:p>
    <w:p w:rsidR="006F6DCB" w:rsidRDefault="006F6DCB" w:rsidP="006F6DCB">
      <w:pPr>
        <w:spacing w:after="0" w:line="240" w:lineRule="auto"/>
        <w:jc w:val="both"/>
        <w:rPr>
          <w:rFonts w:ascii="Rockwell" w:eastAsia="Times New Roman" w:hAnsi="Rockwell" w:cs="Arial"/>
          <w:sz w:val="24"/>
          <w:szCs w:val="24"/>
        </w:rPr>
      </w:pPr>
    </w:p>
    <w:p w:rsidR="006F6DCB" w:rsidRPr="006F6DCB" w:rsidRDefault="006F6DCB" w:rsidP="006F6DCB">
      <w:pPr>
        <w:pStyle w:val="ListParagraph"/>
        <w:numPr>
          <w:ilvl w:val="0"/>
          <w:numId w:val="9"/>
        </w:numPr>
        <w:spacing w:after="0" w:line="240" w:lineRule="auto"/>
        <w:jc w:val="both"/>
        <w:rPr>
          <w:rFonts w:asciiTheme="majorHAnsi" w:hAnsiTheme="majorHAnsi" w:cs="Arial"/>
          <w:sz w:val="24"/>
        </w:rPr>
      </w:pPr>
      <w:r w:rsidRPr="006F6DCB">
        <w:rPr>
          <w:rFonts w:asciiTheme="majorHAnsi" w:hAnsiTheme="majorHAnsi" w:cs="Arial"/>
          <w:sz w:val="24"/>
        </w:rPr>
        <w:t xml:space="preserve">DBK Rates should be fixed on the basis of SION. Drawback Rates should factor in surcharges &amp; duties to offset the high cost of fuel, electricity, </w:t>
      </w:r>
      <w:proofErr w:type="spellStart"/>
      <w:r w:rsidRPr="006F6DCB">
        <w:rPr>
          <w:rFonts w:asciiTheme="majorHAnsi" w:hAnsiTheme="majorHAnsi" w:cs="Arial"/>
          <w:sz w:val="24"/>
        </w:rPr>
        <w:t>octroi</w:t>
      </w:r>
      <w:proofErr w:type="spellEnd"/>
      <w:r w:rsidRPr="006F6DCB">
        <w:rPr>
          <w:rFonts w:asciiTheme="majorHAnsi" w:hAnsiTheme="majorHAnsi" w:cs="Arial"/>
          <w:sz w:val="24"/>
        </w:rPr>
        <w:t>, CST &amp; other taxes without value cap.</w:t>
      </w:r>
    </w:p>
    <w:p w:rsidR="006F6DCB" w:rsidRPr="006F6DCB" w:rsidRDefault="006F6DCB" w:rsidP="006F6DCB">
      <w:pPr>
        <w:pStyle w:val="ListParagraph"/>
        <w:spacing w:after="0" w:line="240" w:lineRule="auto"/>
        <w:jc w:val="both"/>
        <w:rPr>
          <w:rFonts w:asciiTheme="majorHAnsi" w:hAnsiTheme="majorHAnsi" w:cs="Arial"/>
          <w:sz w:val="24"/>
        </w:rPr>
      </w:pPr>
    </w:p>
    <w:p w:rsidR="006F6DCB" w:rsidRPr="006F6DCB" w:rsidRDefault="006F6DCB" w:rsidP="006F6DCB">
      <w:pPr>
        <w:pStyle w:val="ListParagraph"/>
        <w:numPr>
          <w:ilvl w:val="0"/>
          <w:numId w:val="9"/>
        </w:numPr>
        <w:spacing w:after="0" w:line="240" w:lineRule="auto"/>
        <w:jc w:val="both"/>
        <w:rPr>
          <w:rFonts w:asciiTheme="majorHAnsi" w:hAnsiTheme="majorHAnsi" w:cs="Arial"/>
          <w:sz w:val="24"/>
        </w:rPr>
      </w:pPr>
      <w:r w:rsidRPr="006F6DCB">
        <w:rPr>
          <w:rFonts w:asciiTheme="majorHAnsi" w:hAnsiTheme="majorHAnsi" w:cs="Arial"/>
          <w:sz w:val="24"/>
        </w:rPr>
        <w:t>Various Credit Facilities to Indian Exporters should be available by all the banks at International Rate &amp; Rates on Medium Term Loan should be reduced as it is very high so as the Processing Fees.</w:t>
      </w:r>
    </w:p>
    <w:p w:rsidR="006F6DCB" w:rsidRPr="006F6DCB" w:rsidRDefault="006F6DCB" w:rsidP="006F6DCB">
      <w:pPr>
        <w:pStyle w:val="ListParagraph"/>
        <w:spacing w:after="0" w:line="240" w:lineRule="auto"/>
        <w:jc w:val="both"/>
        <w:rPr>
          <w:rFonts w:asciiTheme="majorHAnsi" w:hAnsiTheme="majorHAnsi" w:cs="Arial"/>
          <w:sz w:val="24"/>
        </w:rPr>
      </w:pPr>
    </w:p>
    <w:p w:rsidR="006F6DCB" w:rsidRPr="006F6DCB" w:rsidRDefault="006F6DCB" w:rsidP="006F6DCB">
      <w:pPr>
        <w:pStyle w:val="ListParagraph"/>
        <w:numPr>
          <w:ilvl w:val="0"/>
          <w:numId w:val="9"/>
        </w:numPr>
        <w:spacing w:after="0" w:line="240" w:lineRule="auto"/>
        <w:jc w:val="both"/>
        <w:rPr>
          <w:rFonts w:asciiTheme="majorHAnsi" w:hAnsiTheme="majorHAnsi" w:cs="Arial"/>
          <w:sz w:val="24"/>
        </w:rPr>
      </w:pPr>
      <w:r w:rsidRPr="006F6DCB">
        <w:rPr>
          <w:rFonts w:asciiTheme="majorHAnsi" w:hAnsiTheme="majorHAnsi" w:cs="Arial"/>
          <w:sz w:val="24"/>
        </w:rPr>
        <w:t>Shipping Companies to Charge Cost Based Charges as it adds to Transaction Costs, DG Shipping should be appointed with Regulatory Powers on the same lines as Sri Lanka &amp; Bangladesh</w:t>
      </w:r>
    </w:p>
    <w:p w:rsidR="006F6DCB" w:rsidRPr="006F6DCB" w:rsidRDefault="006F6DCB" w:rsidP="006F6DCB">
      <w:pPr>
        <w:pStyle w:val="ListParagraph"/>
        <w:spacing w:after="0" w:line="240" w:lineRule="auto"/>
        <w:jc w:val="both"/>
        <w:rPr>
          <w:rFonts w:asciiTheme="majorHAnsi" w:hAnsiTheme="majorHAnsi" w:cs="Arial"/>
          <w:sz w:val="24"/>
        </w:rPr>
      </w:pPr>
    </w:p>
    <w:p w:rsidR="006F6DCB" w:rsidRPr="006F6DCB" w:rsidRDefault="006F6DCB" w:rsidP="006F6DCB">
      <w:pPr>
        <w:pStyle w:val="ListParagraph"/>
        <w:numPr>
          <w:ilvl w:val="0"/>
          <w:numId w:val="9"/>
        </w:numPr>
        <w:spacing w:after="0" w:line="240" w:lineRule="auto"/>
        <w:jc w:val="both"/>
        <w:rPr>
          <w:rFonts w:asciiTheme="majorHAnsi" w:hAnsiTheme="majorHAnsi" w:cs="Arial"/>
          <w:sz w:val="24"/>
        </w:rPr>
      </w:pPr>
      <w:r w:rsidRPr="006F6DCB">
        <w:rPr>
          <w:rFonts w:asciiTheme="majorHAnsi" w:hAnsiTheme="majorHAnsi" w:cs="Arial"/>
          <w:sz w:val="24"/>
        </w:rPr>
        <w:t xml:space="preserve">FTA’s &amp; PTA’s have not served its purpose as all countries have a </w:t>
      </w:r>
      <w:proofErr w:type="spellStart"/>
      <w:r w:rsidRPr="006F6DCB">
        <w:rPr>
          <w:rFonts w:asciiTheme="majorHAnsi" w:hAnsiTheme="majorHAnsi" w:cs="Arial"/>
          <w:sz w:val="24"/>
        </w:rPr>
        <w:t>favorable</w:t>
      </w:r>
      <w:proofErr w:type="spellEnd"/>
      <w:r w:rsidRPr="006F6DCB">
        <w:rPr>
          <w:rFonts w:asciiTheme="majorHAnsi" w:hAnsiTheme="majorHAnsi" w:cs="Arial"/>
          <w:sz w:val="24"/>
        </w:rPr>
        <w:t xml:space="preserve"> trade balance against India. </w:t>
      </w:r>
    </w:p>
    <w:p w:rsidR="006F6DCB" w:rsidRPr="006F6DCB" w:rsidRDefault="006F6DCB" w:rsidP="006F6DCB">
      <w:pPr>
        <w:pStyle w:val="ListParagraph"/>
        <w:spacing w:after="0" w:line="240" w:lineRule="auto"/>
        <w:jc w:val="both"/>
        <w:rPr>
          <w:rFonts w:asciiTheme="majorHAnsi" w:hAnsiTheme="majorHAnsi" w:cs="Arial"/>
          <w:sz w:val="24"/>
        </w:rPr>
      </w:pPr>
    </w:p>
    <w:p w:rsidR="006F6DCB" w:rsidRPr="006F6DCB" w:rsidRDefault="006F6DCB" w:rsidP="006F6DCB">
      <w:pPr>
        <w:pStyle w:val="ListParagraph"/>
        <w:numPr>
          <w:ilvl w:val="0"/>
          <w:numId w:val="9"/>
        </w:numPr>
        <w:spacing w:after="0" w:line="240" w:lineRule="auto"/>
        <w:jc w:val="both"/>
        <w:rPr>
          <w:rFonts w:asciiTheme="majorHAnsi" w:hAnsiTheme="majorHAnsi" w:cs="Arial"/>
          <w:sz w:val="24"/>
        </w:rPr>
      </w:pPr>
      <w:r w:rsidRPr="006F6DCB">
        <w:rPr>
          <w:rFonts w:asciiTheme="majorHAnsi" w:hAnsiTheme="majorHAnsi" w:cs="Arial"/>
          <w:sz w:val="24"/>
        </w:rPr>
        <w:t>Imports have registered a 100% increase in the last 3 years mainly of sub-standard goods. Only goods meeting BIS Standards should be permitted.</w:t>
      </w:r>
    </w:p>
    <w:p w:rsidR="006F6DCB" w:rsidRPr="006F6DCB" w:rsidRDefault="006F6DCB" w:rsidP="006F6DCB">
      <w:pPr>
        <w:pStyle w:val="ListParagraph"/>
        <w:spacing w:after="0" w:line="240" w:lineRule="auto"/>
        <w:jc w:val="both"/>
        <w:rPr>
          <w:rFonts w:asciiTheme="majorHAnsi" w:hAnsiTheme="majorHAnsi" w:cs="Arial"/>
          <w:sz w:val="24"/>
        </w:rPr>
      </w:pPr>
    </w:p>
    <w:p w:rsidR="006F6DCB" w:rsidRPr="006F6DCB" w:rsidRDefault="006F6DCB" w:rsidP="006F6DCB">
      <w:pPr>
        <w:pStyle w:val="ListParagraph"/>
        <w:numPr>
          <w:ilvl w:val="0"/>
          <w:numId w:val="9"/>
        </w:numPr>
        <w:spacing w:after="0" w:line="240" w:lineRule="auto"/>
        <w:jc w:val="both"/>
        <w:rPr>
          <w:rFonts w:asciiTheme="majorHAnsi" w:hAnsiTheme="majorHAnsi" w:cs="Arial"/>
          <w:sz w:val="24"/>
        </w:rPr>
      </w:pPr>
      <w:r w:rsidRPr="006F6DCB">
        <w:rPr>
          <w:rFonts w:asciiTheme="majorHAnsi" w:hAnsiTheme="majorHAnsi" w:cs="Arial"/>
          <w:sz w:val="24"/>
        </w:rPr>
        <w:t xml:space="preserve">Second Hand Machinery should be allowed to import at 0% custom duty for up gradation of Technology at soft rates of interest. </w:t>
      </w:r>
    </w:p>
    <w:p w:rsidR="006F6DCB" w:rsidRPr="006F6DCB" w:rsidRDefault="006F6DCB" w:rsidP="006F6DCB">
      <w:pPr>
        <w:pStyle w:val="ListParagraph"/>
        <w:spacing w:after="0" w:line="240" w:lineRule="auto"/>
        <w:jc w:val="both"/>
        <w:rPr>
          <w:rFonts w:asciiTheme="majorHAnsi" w:hAnsiTheme="majorHAnsi" w:cs="Arial"/>
          <w:sz w:val="24"/>
        </w:rPr>
      </w:pPr>
    </w:p>
    <w:p w:rsidR="006F6DCB" w:rsidRPr="006F6DCB" w:rsidRDefault="006F6DCB" w:rsidP="006F6DCB">
      <w:pPr>
        <w:pStyle w:val="ListParagraph"/>
        <w:numPr>
          <w:ilvl w:val="0"/>
          <w:numId w:val="9"/>
        </w:numPr>
        <w:spacing w:after="0" w:line="240" w:lineRule="auto"/>
        <w:jc w:val="both"/>
        <w:rPr>
          <w:rFonts w:asciiTheme="majorHAnsi" w:hAnsiTheme="majorHAnsi" w:cs="Arial"/>
          <w:sz w:val="24"/>
        </w:rPr>
      </w:pPr>
      <w:r w:rsidRPr="006F6DCB">
        <w:rPr>
          <w:rFonts w:asciiTheme="majorHAnsi" w:hAnsiTheme="majorHAnsi" w:cs="Arial"/>
          <w:sz w:val="24"/>
        </w:rPr>
        <w:t xml:space="preserve">Labour Laws should be made exporters’ friendly to encourage exporters to take commitments without fear of facing </w:t>
      </w:r>
      <w:proofErr w:type="spellStart"/>
      <w:r w:rsidRPr="006F6DCB">
        <w:rPr>
          <w:rFonts w:asciiTheme="majorHAnsi" w:hAnsiTheme="majorHAnsi" w:cs="Arial"/>
          <w:sz w:val="24"/>
        </w:rPr>
        <w:t>labor</w:t>
      </w:r>
      <w:proofErr w:type="spellEnd"/>
      <w:r w:rsidRPr="006F6DCB">
        <w:rPr>
          <w:rFonts w:asciiTheme="majorHAnsi" w:hAnsiTheme="majorHAnsi" w:cs="Arial"/>
          <w:sz w:val="24"/>
        </w:rPr>
        <w:t xml:space="preserve"> disputes and costs.</w:t>
      </w:r>
    </w:p>
    <w:p w:rsidR="006F6DCB" w:rsidRDefault="006F6DCB" w:rsidP="00297C95">
      <w:pPr>
        <w:spacing w:after="0" w:line="240" w:lineRule="auto"/>
        <w:jc w:val="center"/>
        <w:rPr>
          <w:rFonts w:asciiTheme="majorHAnsi" w:hAnsiTheme="majorHAnsi" w:cs="Arial"/>
        </w:rPr>
      </w:pPr>
    </w:p>
    <w:p w:rsidR="00226EBC" w:rsidRDefault="00226EBC" w:rsidP="00297C95">
      <w:pPr>
        <w:spacing w:after="0" w:line="240" w:lineRule="auto"/>
        <w:jc w:val="center"/>
        <w:rPr>
          <w:rFonts w:asciiTheme="majorHAnsi" w:hAnsiTheme="majorHAnsi" w:cs="Arial"/>
        </w:rPr>
      </w:pPr>
    </w:p>
    <w:p w:rsidR="007B1408" w:rsidRPr="003615DF" w:rsidRDefault="007B1408" w:rsidP="00297C95">
      <w:pPr>
        <w:spacing w:after="0" w:line="240" w:lineRule="auto"/>
        <w:jc w:val="center"/>
        <w:rPr>
          <w:rFonts w:asciiTheme="majorHAnsi" w:hAnsiTheme="majorHAnsi" w:cs="Arial"/>
        </w:rPr>
      </w:pPr>
      <w:r>
        <w:rPr>
          <w:rFonts w:asciiTheme="majorHAnsi" w:hAnsiTheme="majorHAnsi" w:cs="Arial"/>
        </w:rPr>
        <w:t>****************</w:t>
      </w:r>
    </w:p>
    <w:sectPr w:rsidR="007B1408" w:rsidRPr="003615DF" w:rsidSect="000C6A90">
      <w:footerReference w:type="default" r:id="rId9"/>
      <w:pgSz w:w="15840" w:h="12240" w:orient="landscape" w:code="1"/>
      <w:pgMar w:top="540" w:right="1440" w:bottom="1440" w:left="1440" w:header="720" w:footer="720" w:gutter="0"/>
      <w:paperSrc w:first="7"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C3B" w:rsidRDefault="00887C3B" w:rsidP="002B073E">
      <w:pPr>
        <w:spacing w:after="0" w:line="240" w:lineRule="auto"/>
      </w:pPr>
      <w:r>
        <w:separator/>
      </w:r>
    </w:p>
  </w:endnote>
  <w:endnote w:type="continuationSeparator" w:id="0">
    <w:p w:rsidR="00887C3B" w:rsidRDefault="00887C3B" w:rsidP="002B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09195"/>
      <w:docPartObj>
        <w:docPartGallery w:val="Page Numbers (Bottom of Page)"/>
        <w:docPartUnique/>
      </w:docPartObj>
    </w:sdtPr>
    <w:sdtEndPr/>
    <w:sdtContent>
      <w:p w:rsidR="002B073E" w:rsidRDefault="00622966">
        <w:pPr>
          <w:pStyle w:val="Footer"/>
        </w:pPr>
        <w:r>
          <w:fldChar w:fldCharType="begin"/>
        </w:r>
        <w:r>
          <w:instrText xml:space="preserve"> PAGE   \* MERGEFORMAT </w:instrText>
        </w:r>
        <w:r>
          <w:fldChar w:fldCharType="separate"/>
        </w:r>
        <w:r w:rsidR="00863BB2">
          <w:rPr>
            <w:noProof/>
          </w:rPr>
          <w:t>1</w:t>
        </w:r>
        <w:r>
          <w:rPr>
            <w:noProof/>
          </w:rPr>
          <w:fldChar w:fldCharType="end"/>
        </w:r>
      </w:p>
    </w:sdtContent>
  </w:sdt>
  <w:p w:rsidR="002B073E" w:rsidRDefault="002B0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C3B" w:rsidRDefault="00887C3B" w:rsidP="002B073E">
      <w:pPr>
        <w:spacing w:after="0" w:line="240" w:lineRule="auto"/>
      </w:pPr>
      <w:r>
        <w:separator/>
      </w:r>
    </w:p>
  </w:footnote>
  <w:footnote w:type="continuationSeparator" w:id="0">
    <w:p w:rsidR="00887C3B" w:rsidRDefault="00887C3B" w:rsidP="002B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825"/>
    <w:multiLevelType w:val="hybridMultilevel"/>
    <w:tmpl w:val="538CBC1E"/>
    <w:lvl w:ilvl="0" w:tplc="40090001">
      <w:start w:val="1"/>
      <w:numFmt w:val="bullet"/>
      <w:lvlText w:val=""/>
      <w:lvlJc w:val="left"/>
      <w:pPr>
        <w:ind w:left="645" w:hanging="555"/>
      </w:pPr>
      <w:rPr>
        <w:rFonts w:ascii="Symbol" w:hAnsi="Symbol" w:hint="default"/>
        <w:b w:val="0"/>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nsid w:val="141116D9"/>
    <w:multiLevelType w:val="hybridMultilevel"/>
    <w:tmpl w:val="45040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13C1F"/>
    <w:multiLevelType w:val="hybridMultilevel"/>
    <w:tmpl w:val="F7946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2F1F68"/>
    <w:multiLevelType w:val="hybridMultilevel"/>
    <w:tmpl w:val="4A66B27E"/>
    <w:lvl w:ilvl="0" w:tplc="222C7D30">
      <w:start w:val="1"/>
      <w:numFmt w:val="decimal"/>
      <w:lvlText w:val="%1."/>
      <w:lvlJc w:val="left"/>
      <w:pPr>
        <w:ind w:left="1800" w:hanging="36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B716796"/>
    <w:multiLevelType w:val="hybridMultilevel"/>
    <w:tmpl w:val="847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303F5"/>
    <w:multiLevelType w:val="hybridMultilevel"/>
    <w:tmpl w:val="D1D0D756"/>
    <w:lvl w:ilvl="0" w:tplc="43A81804">
      <w:start w:val="201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912AAF"/>
    <w:multiLevelType w:val="hybridMultilevel"/>
    <w:tmpl w:val="07E403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1B1AEB"/>
    <w:multiLevelType w:val="hybridMultilevel"/>
    <w:tmpl w:val="6C66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351025"/>
    <w:multiLevelType w:val="hybridMultilevel"/>
    <w:tmpl w:val="72603168"/>
    <w:lvl w:ilvl="0" w:tplc="EC14750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A4F4937"/>
    <w:multiLevelType w:val="hybridMultilevel"/>
    <w:tmpl w:val="B6406B5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B4824F9"/>
    <w:multiLevelType w:val="hybridMultilevel"/>
    <w:tmpl w:val="3AA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EF142C"/>
    <w:multiLevelType w:val="hybridMultilevel"/>
    <w:tmpl w:val="8398F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E1D2844"/>
    <w:multiLevelType w:val="hybridMultilevel"/>
    <w:tmpl w:val="A8FC3748"/>
    <w:lvl w:ilvl="0" w:tplc="9A4CC262">
      <w:numFmt w:val="bullet"/>
      <w:lvlText w:val=""/>
      <w:lvlJc w:val="left"/>
      <w:pPr>
        <w:ind w:left="945" w:hanging="585"/>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19074B"/>
    <w:multiLevelType w:val="hybridMultilevel"/>
    <w:tmpl w:val="EC46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157510"/>
    <w:multiLevelType w:val="hybridMultilevel"/>
    <w:tmpl w:val="B6406B5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0EA76D8"/>
    <w:multiLevelType w:val="hybridMultilevel"/>
    <w:tmpl w:val="FBACB2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17545F9"/>
    <w:multiLevelType w:val="hybridMultilevel"/>
    <w:tmpl w:val="31C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7943A8"/>
    <w:multiLevelType w:val="hybridMultilevel"/>
    <w:tmpl w:val="B080A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9747F3"/>
    <w:multiLevelType w:val="hybridMultilevel"/>
    <w:tmpl w:val="CE0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7D08BD"/>
    <w:multiLevelType w:val="hybridMultilevel"/>
    <w:tmpl w:val="CE66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B344BAE"/>
    <w:multiLevelType w:val="hybridMultilevel"/>
    <w:tmpl w:val="EF82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5"/>
  </w:num>
  <w:num w:numId="5">
    <w:abstractNumId w:val="4"/>
  </w:num>
  <w:num w:numId="6">
    <w:abstractNumId w:val="20"/>
  </w:num>
  <w:num w:numId="7">
    <w:abstractNumId w:val="2"/>
  </w:num>
  <w:num w:numId="8">
    <w:abstractNumId w:val="7"/>
  </w:num>
  <w:num w:numId="9">
    <w:abstractNumId w:val="1"/>
  </w:num>
  <w:num w:numId="10">
    <w:abstractNumId w:val="8"/>
  </w:num>
  <w:num w:numId="11">
    <w:abstractNumId w:val="16"/>
  </w:num>
  <w:num w:numId="12">
    <w:abstractNumId w:val="1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8"/>
  </w:num>
  <w:num w:numId="16">
    <w:abstractNumId w:val="12"/>
  </w:num>
  <w:num w:numId="17">
    <w:abstractNumId w:val="10"/>
  </w:num>
  <w:num w:numId="18">
    <w:abstractNumId w:val="15"/>
  </w:num>
  <w:num w:numId="19">
    <w:abstractNumId w:val="6"/>
  </w:num>
  <w:num w:numId="20">
    <w:abstractNumId w:val="6"/>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FD9"/>
    <w:rsid w:val="0000356F"/>
    <w:rsid w:val="00011701"/>
    <w:rsid w:val="00013398"/>
    <w:rsid w:val="0002037C"/>
    <w:rsid w:val="0002491A"/>
    <w:rsid w:val="00026C27"/>
    <w:rsid w:val="00027998"/>
    <w:rsid w:val="00034359"/>
    <w:rsid w:val="00054432"/>
    <w:rsid w:val="00065D71"/>
    <w:rsid w:val="00087F9B"/>
    <w:rsid w:val="0009613C"/>
    <w:rsid w:val="000B60AE"/>
    <w:rsid w:val="000C0413"/>
    <w:rsid w:val="000C6A90"/>
    <w:rsid w:val="000C6B5B"/>
    <w:rsid w:val="000C7547"/>
    <w:rsid w:val="000F0F11"/>
    <w:rsid w:val="000F4D87"/>
    <w:rsid w:val="001037BC"/>
    <w:rsid w:val="00113CAE"/>
    <w:rsid w:val="0013101B"/>
    <w:rsid w:val="001326C1"/>
    <w:rsid w:val="00135193"/>
    <w:rsid w:val="00137C9F"/>
    <w:rsid w:val="00150CDE"/>
    <w:rsid w:val="001566AA"/>
    <w:rsid w:val="001709BF"/>
    <w:rsid w:val="001756F0"/>
    <w:rsid w:val="00176789"/>
    <w:rsid w:val="00183278"/>
    <w:rsid w:val="00185317"/>
    <w:rsid w:val="001B29A2"/>
    <w:rsid w:val="001B4E27"/>
    <w:rsid w:val="001B715E"/>
    <w:rsid w:val="001D2356"/>
    <w:rsid w:val="001E02E8"/>
    <w:rsid w:val="001F08F4"/>
    <w:rsid w:val="001F7A2A"/>
    <w:rsid w:val="001F7B69"/>
    <w:rsid w:val="00201F40"/>
    <w:rsid w:val="002177B8"/>
    <w:rsid w:val="002213DA"/>
    <w:rsid w:val="00226EBC"/>
    <w:rsid w:val="002319C8"/>
    <w:rsid w:val="00236BF7"/>
    <w:rsid w:val="00247CE0"/>
    <w:rsid w:val="002575EC"/>
    <w:rsid w:val="00265A7F"/>
    <w:rsid w:val="00266036"/>
    <w:rsid w:val="00273C1F"/>
    <w:rsid w:val="002902D2"/>
    <w:rsid w:val="00292838"/>
    <w:rsid w:val="00297C95"/>
    <w:rsid w:val="002A0A30"/>
    <w:rsid w:val="002B073E"/>
    <w:rsid w:val="002B3607"/>
    <w:rsid w:val="002B7A63"/>
    <w:rsid w:val="002E071D"/>
    <w:rsid w:val="002E5FD8"/>
    <w:rsid w:val="002F3458"/>
    <w:rsid w:val="003103F8"/>
    <w:rsid w:val="00310F15"/>
    <w:rsid w:val="0032643D"/>
    <w:rsid w:val="0032654C"/>
    <w:rsid w:val="00327A4B"/>
    <w:rsid w:val="00332613"/>
    <w:rsid w:val="00335FA9"/>
    <w:rsid w:val="0034281B"/>
    <w:rsid w:val="00355E90"/>
    <w:rsid w:val="00356059"/>
    <w:rsid w:val="003615DF"/>
    <w:rsid w:val="003656A0"/>
    <w:rsid w:val="00367F6D"/>
    <w:rsid w:val="00372959"/>
    <w:rsid w:val="003771A7"/>
    <w:rsid w:val="00392320"/>
    <w:rsid w:val="003B071F"/>
    <w:rsid w:val="003B3E8B"/>
    <w:rsid w:val="003C3719"/>
    <w:rsid w:val="003C70D3"/>
    <w:rsid w:val="003E4EDD"/>
    <w:rsid w:val="003F2519"/>
    <w:rsid w:val="003F36F9"/>
    <w:rsid w:val="003F5155"/>
    <w:rsid w:val="0040557D"/>
    <w:rsid w:val="00434F6B"/>
    <w:rsid w:val="0043540A"/>
    <w:rsid w:val="00464AFE"/>
    <w:rsid w:val="00475E95"/>
    <w:rsid w:val="004B3188"/>
    <w:rsid w:val="004B75C0"/>
    <w:rsid w:val="004D442E"/>
    <w:rsid w:val="004D7FD0"/>
    <w:rsid w:val="004E4E25"/>
    <w:rsid w:val="004F3C30"/>
    <w:rsid w:val="00506B14"/>
    <w:rsid w:val="00515514"/>
    <w:rsid w:val="00520A46"/>
    <w:rsid w:val="00521E20"/>
    <w:rsid w:val="00523E64"/>
    <w:rsid w:val="00536C35"/>
    <w:rsid w:val="00545AD0"/>
    <w:rsid w:val="00552534"/>
    <w:rsid w:val="0056322D"/>
    <w:rsid w:val="005642DD"/>
    <w:rsid w:val="00570160"/>
    <w:rsid w:val="0057223E"/>
    <w:rsid w:val="005745FB"/>
    <w:rsid w:val="00593EF4"/>
    <w:rsid w:val="005A2012"/>
    <w:rsid w:val="005A76D7"/>
    <w:rsid w:val="005B6870"/>
    <w:rsid w:val="005C7D95"/>
    <w:rsid w:val="005D1585"/>
    <w:rsid w:val="006037FF"/>
    <w:rsid w:val="00607C35"/>
    <w:rsid w:val="006123DD"/>
    <w:rsid w:val="00614D6B"/>
    <w:rsid w:val="00622966"/>
    <w:rsid w:val="00622A5E"/>
    <w:rsid w:val="00661736"/>
    <w:rsid w:val="0066435C"/>
    <w:rsid w:val="006748DD"/>
    <w:rsid w:val="00677418"/>
    <w:rsid w:val="006814C8"/>
    <w:rsid w:val="00684CDE"/>
    <w:rsid w:val="006A2FD5"/>
    <w:rsid w:val="006B08A6"/>
    <w:rsid w:val="006C35B9"/>
    <w:rsid w:val="006C4518"/>
    <w:rsid w:val="006D6FCB"/>
    <w:rsid w:val="006D7910"/>
    <w:rsid w:val="006F6DCB"/>
    <w:rsid w:val="00700FED"/>
    <w:rsid w:val="007011E0"/>
    <w:rsid w:val="007155A6"/>
    <w:rsid w:val="007214DB"/>
    <w:rsid w:val="007256DB"/>
    <w:rsid w:val="00754982"/>
    <w:rsid w:val="0076369B"/>
    <w:rsid w:val="00773E59"/>
    <w:rsid w:val="00782D5B"/>
    <w:rsid w:val="0078789C"/>
    <w:rsid w:val="00795880"/>
    <w:rsid w:val="007B1408"/>
    <w:rsid w:val="007C4381"/>
    <w:rsid w:val="007D7D55"/>
    <w:rsid w:val="00820953"/>
    <w:rsid w:val="008265C8"/>
    <w:rsid w:val="00837FAC"/>
    <w:rsid w:val="00841EF3"/>
    <w:rsid w:val="008502FC"/>
    <w:rsid w:val="00853CA6"/>
    <w:rsid w:val="00855856"/>
    <w:rsid w:val="00863572"/>
    <w:rsid w:val="00863BB2"/>
    <w:rsid w:val="00870C13"/>
    <w:rsid w:val="00871524"/>
    <w:rsid w:val="00875025"/>
    <w:rsid w:val="00887398"/>
    <w:rsid w:val="00887C3B"/>
    <w:rsid w:val="00892408"/>
    <w:rsid w:val="008A2650"/>
    <w:rsid w:val="008A7FE8"/>
    <w:rsid w:val="008B59D8"/>
    <w:rsid w:val="008D1036"/>
    <w:rsid w:val="008E23F7"/>
    <w:rsid w:val="008E5869"/>
    <w:rsid w:val="00910B28"/>
    <w:rsid w:val="00913552"/>
    <w:rsid w:val="009175D2"/>
    <w:rsid w:val="00931CD8"/>
    <w:rsid w:val="00943E1A"/>
    <w:rsid w:val="00945DD5"/>
    <w:rsid w:val="00953C59"/>
    <w:rsid w:val="00964F3C"/>
    <w:rsid w:val="00967688"/>
    <w:rsid w:val="009A231A"/>
    <w:rsid w:val="009B036C"/>
    <w:rsid w:val="009C6A1C"/>
    <w:rsid w:val="009D04A7"/>
    <w:rsid w:val="00A01516"/>
    <w:rsid w:val="00A03C8D"/>
    <w:rsid w:val="00A1593F"/>
    <w:rsid w:val="00A24CCD"/>
    <w:rsid w:val="00A34277"/>
    <w:rsid w:val="00A35CCD"/>
    <w:rsid w:val="00A45FE4"/>
    <w:rsid w:val="00A62C66"/>
    <w:rsid w:val="00A64E81"/>
    <w:rsid w:val="00A82E74"/>
    <w:rsid w:val="00A83026"/>
    <w:rsid w:val="00A830A2"/>
    <w:rsid w:val="00A94E56"/>
    <w:rsid w:val="00A965A8"/>
    <w:rsid w:val="00AA2BE4"/>
    <w:rsid w:val="00AB3B9C"/>
    <w:rsid w:val="00AB5B5A"/>
    <w:rsid w:val="00AC6FD9"/>
    <w:rsid w:val="00AD08A3"/>
    <w:rsid w:val="00AD2035"/>
    <w:rsid w:val="00AD5D90"/>
    <w:rsid w:val="00AD7237"/>
    <w:rsid w:val="00AE23F2"/>
    <w:rsid w:val="00B00902"/>
    <w:rsid w:val="00B14C83"/>
    <w:rsid w:val="00B21BE7"/>
    <w:rsid w:val="00B24705"/>
    <w:rsid w:val="00B26B8D"/>
    <w:rsid w:val="00B26EEA"/>
    <w:rsid w:val="00B3108A"/>
    <w:rsid w:val="00B35588"/>
    <w:rsid w:val="00B51F07"/>
    <w:rsid w:val="00B605EA"/>
    <w:rsid w:val="00B638C1"/>
    <w:rsid w:val="00B94680"/>
    <w:rsid w:val="00BA64E6"/>
    <w:rsid w:val="00BB31D3"/>
    <w:rsid w:val="00BC2FE1"/>
    <w:rsid w:val="00BD2270"/>
    <w:rsid w:val="00BD6660"/>
    <w:rsid w:val="00BE25F8"/>
    <w:rsid w:val="00C0249D"/>
    <w:rsid w:val="00C148F6"/>
    <w:rsid w:val="00C36255"/>
    <w:rsid w:val="00C45D40"/>
    <w:rsid w:val="00C4791D"/>
    <w:rsid w:val="00C54B2A"/>
    <w:rsid w:val="00C6503C"/>
    <w:rsid w:val="00C80E93"/>
    <w:rsid w:val="00C92435"/>
    <w:rsid w:val="00CB6612"/>
    <w:rsid w:val="00CC02E4"/>
    <w:rsid w:val="00CC08FF"/>
    <w:rsid w:val="00CC59C5"/>
    <w:rsid w:val="00CD624F"/>
    <w:rsid w:val="00CD7C17"/>
    <w:rsid w:val="00CF2BC4"/>
    <w:rsid w:val="00D00EF8"/>
    <w:rsid w:val="00D06429"/>
    <w:rsid w:val="00D06F8E"/>
    <w:rsid w:val="00D33CB2"/>
    <w:rsid w:val="00D34750"/>
    <w:rsid w:val="00D41275"/>
    <w:rsid w:val="00D4572E"/>
    <w:rsid w:val="00D512E0"/>
    <w:rsid w:val="00D56228"/>
    <w:rsid w:val="00D8087D"/>
    <w:rsid w:val="00D97280"/>
    <w:rsid w:val="00DA2E48"/>
    <w:rsid w:val="00DA5A79"/>
    <w:rsid w:val="00DB4248"/>
    <w:rsid w:val="00DB4F43"/>
    <w:rsid w:val="00DB5F36"/>
    <w:rsid w:val="00DE7172"/>
    <w:rsid w:val="00E00366"/>
    <w:rsid w:val="00E02367"/>
    <w:rsid w:val="00E10DCB"/>
    <w:rsid w:val="00E11917"/>
    <w:rsid w:val="00E12A27"/>
    <w:rsid w:val="00E17909"/>
    <w:rsid w:val="00E17BB4"/>
    <w:rsid w:val="00E3021E"/>
    <w:rsid w:val="00E42E2F"/>
    <w:rsid w:val="00E50134"/>
    <w:rsid w:val="00E61350"/>
    <w:rsid w:val="00E613B1"/>
    <w:rsid w:val="00E74C75"/>
    <w:rsid w:val="00E81003"/>
    <w:rsid w:val="00E85FBB"/>
    <w:rsid w:val="00E87DAE"/>
    <w:rsid w:val="00E97A72"/>
    <w:rsid w:val="00EA0849"/>
    <w:rsid w:val="00EA7739"/>
    <w:rsid w:val="00EB1185"/>
    <w:rsid w:val="00EC26C2"/>
    <w:rsid w:val="00ED0077"/>
    <w:rsid w:val="00ED3341"/>
    <w:rsid w:val="00EF2D5E"/>
    <w:rsid w:val="00EF38F2"/>
    <w:rsid w:val="00EF789D"/>
    <w:rsid w:val="00F11E23"/>
    <w:rsid w:val="00F132FF"/>
    <w:rsid w:val="00F2411B"/>
    <w:rsid w:val="00F250DC"/>
    <w:rsid w:val="00F255F2"/>
    <w:rsid w:val="00F32FEA"/>
    <w:rsid w:val="00F47472"/>
    <w:rsid w:val="00F50874"/>
    <w:rsid w:val="00F51EBD"/>
    <w:rsid w:val="00F557FA"/>
    <w:rsid w:val="00F60613"/>
    <w:rsid w:val="00F61E11"/>
    <w:rsid w:val="00F64DBA"/>
    <w:rsid w:val="00F750F7"/>
    <w:rsid w:val="00F803A7"/>
    <w:rsid w:val="00F82BF5"/>
    <w:rsid w:val="00F92373"/>
    <w:rsid w:val="00FA04C0"/>
    <w:rsid w:val="00FA4884"/>
    <w:rsid w:val="00FA778F"/>
    <w:rsid w:val="00FC0885"/>
    <w:rsid w:val="00FD198A"/>
    <w:rsid w:val="00FE3B13"/>
    <w:rsid w:val="00FE4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6FD9"/>
    <w:pPr>
      <w:spacing w:after="0" w:line="240" w:lineRule="auto"/>
    </w:pPr>
    <w:rPr>
      <w:lang w:val="en-IN"/>
    </w:rPr>
  </w:style>
  <w:style w:type="paragraph" w:styleId="ListParagraph">
    <w:name w:val="List Paragraph"/>
    <w:basedOn w:val="Normal"/>
    <w:uiPriority w:val="34"/>
    <w:qFormat/>
    <w:rsid w:val="00CF2BC4"/>
    <w:pPr>
      <w:ind w:left="720"/>
      <w:contextualSpacing/>
    </w:pPr>
    <w:rPr>
      <w:lang w:val="en-IN" w:eastAsia="en-IN"/>
    </w:rPr>
  </w:style>
  <w:style w:type="paragraph" w:customStyle="1" w:styleId="nospacing0">
    <w:name w:val="nospacing"/>
    <w:basedOn w:val="Normal"/>
    <w:rsid w:val="00B21BE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2319C8"/>
  </w:style>
  <w:style w:type="character" w:styleId="Hyperlink">
    <w:name w:val="Hyperlink"/>
    <w:basedOn w:val="DefaultParagraphFont"/>
    <w:uiPriority w:val="99"/>
    <w:unhideWhenUsed/>
    <w:rsid w:val="002319C8"/>
    <w:rPr>
      <w:color w:val="0000FF"/>
      <w:u w:val="single"/>
    </w:rPr>
  </w:style>
  <w:style w:type="paragraph" w:styleId="NormalWeb">
    <w:name w:val="Normal (Web)"/>
    <w:basedOn w:val="Normal"/>
    <w:uiPriority w:val="99"/>
    <w:rsid w:val="009D0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1EBD"/>
    <w:pPr>
      <w:tabs>
        <w:tab w:val="center" w:pos="4513"/>
        <w:tab w:val="right" w:pos="9026"/>
      </w:tabs>
      <w:spacing w:after="0" w:line="240" w:lineRule="auto"/>
    </w:pPr>
    <w:rPr>
      <w:lang w:val="en-IN" w:eastAsia="en-IN"/>
    </w:rPr>
  </w:style>
  <w:style w:type="character" w:customStyle="1" w:styleId="HeaderChar">
    <w:name w:val="Header Char"/>
    <w:basedOn w:val="DefaultParagraphFont"/>
    <w:link w:val="Header"/>
    <w:uiPriority w:val="99"/>
    <w:semiHidden/>
    <w:rsid w:val="00F51EBD"/>
    <w:rPr>
      <w:rFonts w:eastAsiaTheme="minorEastAsia"/>
      <w:lang w:val="en-IN" w:eastAsia="en-IN"/>
    </w:rPr>
  </w:style>
  <w:style w:type="character" w:styleId="Strong">
    <w:name w:val="Strong"/>
    <w:basedOn w:val="DefaultParagraphFont"/>
    <w:qFormat/>
    <w:rsid w:val="007011E0"/>
    <w:rPr>
      <w:b/>
      <w:bCs/>
    </w:rPr>
  </w:style>
  <w:style w:type="paragraph" w:customStyle="1" w:styleId="m1270548510386721100msonospacing">
    <w:name w:val="m_1270548510386721100msonospacing"/>
    <w:basedOn w:val="Normal"/>
    <w:rsid w:val="00A830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8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customStyle="1" w:styleId="m-2430667349188332260m-1434832095746489159spelle">
    <w:name w:val="m_-2430667349188332260m_-1434832095746489159spelle"/>
    <w:basedOn w:val="DefaultParagraphFont"/>
    <w:rsid w:val="006D7910"/>
  </w:style>
  <w:style w:type="paragraph" w:customStyle="1" w:styleId="Default">
    <w:name w:val="Default"/>
    <w:basedOn w:val="Normal"/>
    <w:uiPriority w:val="99"/>
    <w:rsid w:val="00F82BF5"/>
    <w:pPr>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1275"/>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D41275"/>
    <w:rPr>
      <w:rFonts w:ascii="Calibri" w:hAnsi="Calibri"/>
      <w:szCs w:val="21"/>
      <w:lang w:val="en-IN"/>
    </w:rPr>
  </w:style>
  <w:style w:type="paragraph" w:styleId="Footer">
    <w:name w:val="footer"/>
    <w:basedOn w:val="Normal"/>
    <w:link w:val="FooterChar"/>
    <w:uiPriority w:val="99"/>
    <w:unhideWhenUsed/>
    <w:rsid w:val="002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6FD9"/>
    <w:pPr>
      <w:spacing w:after="0" w:line="240" w:lineRule="auto"/>
    </w:pPr>
    <w:rPr>
      <w:lang w:val="en-IN"/>
    </w:rPr>
  </w:style>
  <w:style w:type="paragraph" w:styleId="ListParagraph">
    <w:name w:val="List Paragraph"/>
    <w:basedOn w:val="Normal"/>
    <w:uiPriority w:val="34"/>
    <w:qFormat/>
    <w:rsid w:val="00CF2BC4"/>
    <w:pPr>
      <w:ind w:left="720"/>
      <w:contextualSpacing/>
    </w:pPr>
    <w:rPr>
      <w:lang w:val="en-IN" w:eastAsia="en-IN"/>
    </w:rPr>
  </w:style>
  <w:style w:type="paragraph" w:customStyle="1" w:styleId="nospacing0">
    <w:name w:val="nospacing"/>
    <w:basedOn w:val="Normal"/>
    <w:rsid w:val="00B21BE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2319C8"/>
  </w:style>
  <w:style w:type="character" w:styleId="Hyperlink">
    <w:name w:val="Hyperlink"/>
    <w:basedOn w:val="DefaultParagraphFont"/>
    <w:uiPriority w:val="99"/>
    <w:unhideWhenUsed/>
    <w:rsid w:val="002319C8"/>
    <w:rPr>
      <w:color w:val="0000FF"/>
      <w:u w:val="single"/>
    </w:rPr>
  </w:style>
  <w:style w:type="paragraph" w:styleId="NormalWeb">
    <w:name w:val="Normal (Web)"/>
    <w:basedOn w:val="Normal"/>
    <w:uiPriority w:val="99"/>
    <w:rsid w:val="009D0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1EBD"/>
    <w:pPr>
      <w:tabs>
        <w:tab w:val="center" w:pos="4513"/>
        <w:tab w:val="right" w:pos="9026"/>
      </w:tabs>
      <w:spacing w:after="0" w:line="240" w:lineRule="auto"/>
    </w:pPr>
    <w:rPr>
      <w:lang w:val="en-IN" w:eastAsia="en-IN"/>
    </w:rPr>
  </w:style>
  <w:style w:type="character" w:customStyle="1" w:styleId="HeaderChar">
    <w:name w:val="Header Char"/>
    <w:basedOn w:val="DefaultParagraphFont"/>
    <w:link w:val="Header"/>
    <w:uiPriority w:val="99"/>
    <w:semiHidden/>
    <w:rsid w:val="00F51EBD"/>
    <w:rPr>
      <w:rFonts w:eastAsiaTheme="minorEastAsia"/>
      <w:lang w:val="en-IN" w:eastAsia="en-IN"/>
    </w:rPr>
  </w:style>
  <w:style w:type="character" w:styleId="Strong">
    <w:name w:val="Strong"/>
    <w:basedOn w:val="DefaultParagraphFont"/>
    <w:qFormat/>
    <w:rsid w:val="007011E0"/>
    <w:rPr>
      <w:b/>
      <w:bCs/>
    </w:rPr>
  </w:style>
  <w:style w:type="paragraph" w:customStyle="1" w:styleId="m1270548510386721100msonospacing">
    <w:name w:val="m_1270548510386721100msonospacing"/>
    <w:basedOn w:val="Normal"/>
    <w:rsid w:val="00A830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8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customStyle="1" w:styleId="m-2430667349188332260m-1434832095746489159spelle">
    <w:name w:val="m_-2430667349188332260m_-1434832095746489159spelle"/>
    <w:basedOn w:val="DefaultParagraphFont"/>
    <w:rsid w:val="006D7910"/>
  </w:style>
  <w:style w:type="paragraph" w:customStyle="1" w:styleId="Default">
    <w:name w:val="Default"/>
    <w:basedOn w:val="Normal"/>
    <w:uiPriority w:val="99"/>
    <w:rsid w:val="00F82BF5"/>
    <w:pPr>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1275"/>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D41275"/>
    <w:rPr>
      <w:rFonts w:ascii="Calibri" w:hAnsi="Calibri"/>
      <w:szCs w:val="21"/>
      <w:lang w:val="en-IN"/>
    </w:rPr>
  </w:style>
  <w:style w:type="paragraph" w:styleId="Footer">
    <w:name w:val="footer"/>
    <w:basedOn w:val="Normal"/>
    <w:link w:val="FooterChar"/>
    <w:uiPriority w:val="99"/>
    <w:unhideWhenUsed/>
    <w:rsid w:val="002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626">
      <w:bodyDiv w:val="1"/>
      <w:marLeft w:val="0"/>
      <w:marRight w:val="0"/>
      <w:marTop w:val="0"/>
      <w:marBottom w:val="0"/>
      <w:divBdr>
        <w:top w:val="none" w:sz="0" w:space="0" w:color="auto"/>
        <w:left w:val="none" w:sz="0" w:space="0" w:color="auto"/>
        <w:bottom w:val="none" w:sz="0" w:space="0" w:color="auto"/>
        <w:right w:val="none" w:sz="0" w:space="0" w:color="auto"/>
      </w:divBdr>
      <w:divsChild>
        <w:div w:id="1864905625">
          <w:marLeft w:val="0"/>
          <w:marRight w:val="0"/>
          <w:marTop w:val="0"/>
          <w:marBottom w:val="0"/>
          <w:divBdr>
            <w:top w:val="none" w:sz="0" w:space="0" w:color="auto"/>
            <w:left w:val="none" w:sz="0" w:space="0" w:color="auto"/>
            <w:bottom w:val="none" w:sz="0" w:space="0" w:color="auto"/>
            <w:right w:val="none" w:sz="0" w:space="0" w:color="auto"/>
          </w:divBdr>
        </w:div>
        <w:div w:id="177546288">
          <w:marLeft w:val="0"/>
          <w:marRight w:val="0"/>
          <w:marTop w:val="0"/>
          <w:marBottom w:val="0"/>
          <w:divBdr>
            <w:top w:val="none" w:sz="0" w:space="0" w:color="auto"/>
            <w:left w:val="none" w:sz="0" w:space="0" w:color="auto"/>
            <w:bottom w:val="none" w:sz="0" w:space="0" w:color="auto"/>
            <w:right w:val="none" w:sz="0" w:space="0" w:color="auto"/>
          </w:divBdr>
        </w:div>
        <w:div w:id="1760129234">
          <w:marLeft w:val="0"/>
          <w:marRight w:val="0"/>
          <w:marTop w:val="0"/>
          <w:marBottom w:val="0"/>
          <w:divBdr>
            <w:top w:val="none" w:sz="0" w:space="0" w:color="auto"/>
            <w:left w:val="none" w:sz="0" w:space="0" w:color="auto"/>
            <w:bottom w:val="none" w:sz="0" w:space="0" w:color="auto"/>
            <w:right w:val="none" w:sz="0" w:space="0" w:color="auto"/>
          </w:divBdr>
        </w:div>
        <w:div w:id="1314215903">
          <w:marLeft w:val="0"/>
          <w:marRight w:val="0"/>
          <w:marTop w:val="0"/>
          <w:marBottom w:val="0"/>
          <w:divBdr>
            <w:top w:val="none" w:sz="0" w:space="0" w:color="auto"/>
            <w:left w:val="none" w:sz="0" w:space="0" w:color="auto"/>
            <w:bottom w:val="none" w:sz="0" w:space="0" w:color="auto"/>
            <w:right w:val="none" w:sz="0" w:space="0" w:color="auto"/>
          </w:divBdr>
        </w:div>
        <w:div w:id="571038236">
          <w:marLeft w:val="0"/>
          <w:marRight w:val="0"/>
          <w:marTop w:val="0"/>
          <w:marBottom w:val="0"/>
          <w:divBdr>
            <w:top w:val="none" w:sz="0" w:space="0" w:color="auto"/>
            <w:left w:val="none" w:sz="0" w:space="0" w:color="auto"/>
            <w:bottom w:val="none" w:sz="0" w:space="0" w:color="auto"/>
            <w:right w:val="none" w:sz="0" w:space="0" w:color="auto"/>
          </w:divBdr>
        </w:div>
        <w:div w:id="427507814">
          <w:marLeft w:val="0"/>
          <w:marRight w:val="0"/>
          <w:marTop w:val="0"/>
          <w:marBottom w:val="0"/>
          <w:divBdr>
            <w:top w:val="none" w:sz="0" w:space="0" w:color="auto"/>
            <w:left w:val="none" w:sz="0" w:space="0" w:color="auto"/>
            <w:bottom w:val="none" w:sz="0" w:space="0" w:color="auto"/>
            <w:right w:val="none" w:sz="0" w:space="0" w:color="auto"/>
          </w:divBdr>
        </w:div>
        <w:div w:id="658969536">
          <w:marLeft w:val="0"/>
          <w:marRight w:val="0"/>
          <w:marTop w:val="0"/>
          <w:marBottom w:val="0"/>
          <w:divBdr>
            <w:top w:val="none" w:sz="0" w:space="0" w:color="auto"/>
            <w:left w:val="none" w:sz="0" w:space="0" w:color="auto"/>
            <w:bottom w:val="none" w:sz="0" w:space="0" w:color="auto"/>
            <w:right w:val="none" w:sz="0" w:space="0" w:color="auto"/>
          </w:divBdr>
        </w:div>
        <w:div w:id="1265263069">
          <w:marLeft w:val="0"/>
          <w:marRight w:val="0"/>
          <w:marTop w:val="0"/>
          <w:marBottom w:val="0"/>
          <w:divBdr>
            <w:top w:val="none" w:sz="0" w:space="0" w:color="auto"/>
            <w:left w:val="none" w:sz="0" w:space="0" w:color="auto"/>
            <w:bottom w:val="none" w:sz="0" w:space="0" w:color="auto"/>
            <w:right w:val="none" w:sz="0" w:space="0" w:color="auto"/>
          </w:divBdr>
        </w:div>
        <w:div w:id="1994211561">
          <w:marLeft w:val="0"/>
          <w:marRight w:val="0"/>
          <w:marTop w:val="0"/>
          <w:marBottom w:val="0"/>
          <w:divBdr>
            <w:top w:val="none" w:sz="0" w:space="0" w:color="auto"/>
            <w:left w:val="none" w:sz="0" w:space="0" w:color="auto"/>
            <w:bottom w:val="none" w:sz="0" w:space="0" w:color="auto"/>
            <w:right w:val="none" w:sz="0" w:space="0" w:color="auto"/>
          </w:divBdr>
        </w:div>
        <w:div w:id="1238785597">
          <w:marLeft w:val="0"/>
          <w:marRight w:val="0"/>
          <w:marTop w:val="0"/>
          <w:marBottom w:val="0"/>
          <w:divBdr>
            <w:top w:val="none" w:sz="0" w:space="0" w:color="auto"/>
            <w:left w:val="none" w:sz="0" w:space="0" w:color="auto"/>
            <w:bottom w:val="none" w:sz="0" w:space="0" w:color="auto"/>
            <w:right w:val="none" w:sz="0" w:space="0" w:color="auto"/>
          </w:divBdr>
        </w:div>
        <w:div w:id="1735397981">
          <w:marLeft w:val="0"/>
          <w:marRight w:val="0"/>
          <w:marTop w:val="0"/>
          <w:marBottom w:val="0"/>
          <w:divBdr>
            <w:top w:val="none" w:sz="0" w:space="0" w:color="auto"/>
            <w:left w:val="none" w:sz="0" w:space="0" w:color="auto"/>
            <w:bottom w:val="none" w:sz="0" w:space="0" w:color="auto"/>
            <w:right w:val="none" w:sz="0" w:space="0" w:color="auto"/>
          </w:divBdr>
        </w:div>
      </w:divsChild>
    </w:div>
    <w:div w:id="122430225">
      <w:bodyDiv w:val="1"/>
      <w:marLeft w:val="0"/>
      <w:marRight w:val="0"/>
      <w:marTop w:val="0"/>
      <w:marBottom w:val="0"/>
      <w:divBdr>
        <w:top w:val="none" w:sz="0" w:space="0" w:color="auto"/>
        <w:left w:val="none" w:sz="0" w:space="0" w:color="auto"/>
        <w:bottom w:val="none" w:sz="0" w:space="0" w:color="auto"/>
        <w:right w:val="none" w:sz="0" w:space="0" w:color="auto"/>
      </w:divBdr>
    </w:div>
    <w:div w:id="235436475">
      <w:bodyDiv w:val="1"/>
      <w:marLeft w:val="0"/>
      <w:marRight w:val="0"/>
      <w:marTop w:val="0"/>
      <w:marBottom w:val="0"/>
      <w:divBdr>
        <w:top w:val="none" w:sz="0" w:space="0" w:color="auto"/>
        <w:left w:val="none" w:sz="0" w:space="0" w:color="auto"/>
        <w:bottom w:val="none" w:sz="0" w:space="0" w:color="auto"/>
        <w:right w:val="none" w:sz="0" w:space="0" w:color="auto"/>
      </w:divBdr>
    </w:div>
    <w:div w:id="348995662">
      <w:bodyDiv w:val="1"/>
      <w:marLeft w:val="0"/>
      <w:marRight w:val="0"/>
      <w:marTop w:val="0"/>
      <w:marBottom w:val="0"/>
      <w:divBdr>
        <w:top w:val="none" w:sz="0" w:space="0" w:color="auto"/>
        <w:left w:val="none" w:sz="0" w:space="0" w:color="auto"/>
        <w:bottom w:val="none" w:sz="0" w:space="0" w:color="auto"/>
        <w:right w:val="none" w:sz="0" w:space="0" w:color="auto"/>
      </w:divBdr>
      <w:divsChild>
        <w:div w:id="305359913">
          <w:marLeft w:val="0"/>
          <w:marRight w:val="0"/>
          <w:marTop w:val="0"/>
          <w:marBottom w:val="0"/>
          <w:divBdr>
            <w:top w:val="none" w:sz="0" w:space="0" w:color="auto"/>
            <w:left w:val="none" w:sz="0" w:space="0" w:color="auto"/>
            <w:bottom w:val="none" w:sz="0" w:space="0" w:color="auto"/>
            <w:right w:val="none" w:sz="0" w:space="0" w:color="auto"/>
          </w:divBdr>
        </w:div>
        <w:div w:id="2048798076">
          <w:marLeft w:val="0"/>
          <w:marRight w:val="0"/>
          <w:marTop w:val="0"/>
          <w:marBottom w:val="0"/>
          <w:divBdr>
            <w:top w:val="none" w:sz="0" w:space="0" w:color="auto"/>
            <w:left w:val="none" w:sz="0" w:space="0" w:color="auto"/>
            <w:bottom w:val="none" w:sz="0" w:space="0" w:color="auto"/>
            <w:right w:val="none" w:sz="0" w:space="0" w:color="auto"/>
          </w:divBdr>
        </w:div>
      </w:divsChild>
    </w:div>
    <w:div w:id="973369035">
      <w:bodyDiv w:val="1"/>
      <w:marLeft w:val="0"/>
      <w:marRight w:val="0"/>
      <w:marTop w:val="0"/>
      <w:marBottom w:val="0"/>
      <w:divBdr>
        <w:top w:val="none" w:sz="0" w:space="0" w:color="auto"/>
        <w:left w:val="none" w:sz="0" w:space="0" w:color="auto"/>
        <w:bottom w:val="none" w:sz="0" w:space="0" w:color="auto"/>
        <w:right w:val="none" w:sz="0" w:space="0" w:color="auto"/>
      </w:divBdr>
    </w:div>
    <w:div w:id="1331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dc:creator>
  <cp:lastModifiedBy>hp</cp:lastModifiedBy>
  <cp:revision>3</cp:revision>
  <cp:lastPrinted>2016-11-23T05:58:00Z</cp:lastPrinted>
  <dcterms:created xsi:type="dcterms:W3CDTF">2017-09-12T12:22:00Z</dcterms:created>
  <dcterms:modified xsi:type="dcterms:W3CDTF">2017-09-12T12:53:00Z</dcterms:modified>
</cp:coreProperties>
</file>