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9" w:type="pct"/>
        <w:jc w:val="center"/>
        <w:tblLook w:val="04A0"/>
      </w:tblPr>
      <w:tblGrid>
        <w:gridCol w:w="1152"/>
        <w:gridCol w:w="1225"/>
        <w:gridCol w:w="3260"/>
        <w:gridCol w:w="2691"/>
        <w:gridCol w:w="2613"/>
      </w:tblGrid>
      <w:tr w:rsidR="00D54401" w:rsidRPr="00D54401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4401" w:rsidRPr="00D54401" w:rsidRDefault="00D54401" w:rsidP="00D5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Chapter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4401" w:rsidRPr="00D54401" w:rsidRDefault="00D54401" w:rsidP="00D5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HS Code</w:t>
            </w: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br/>
              <w:t>(HS 2012)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4401" w:rsidRPr="00D54401" w:rsidRDefault="00D54401" w:rsidP="00D5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4401" w:rsidRPr="00D54401" w:rsidRDefault="00D54401" w:rsidP="00D5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CEPA PSR(HS 2012)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4401" w:rsidRPr="00D54401" w:rsidRDefault="00D54401" w:rsidP="00D5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4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Request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300190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HUMAN OR ANIMAL SUBSTANCES PREPARED FOR THERAPEUTIC OR PROPHYLACTIC USES &amp; HEPARIN &amp; ITS SALTS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300210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ANTISERA &amp; OTHER BLOOD FRACTIONS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350300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GELATIN &amp; DERIVATIVES INCLUDING ANIMAL GLUES &amp; ISINGLASS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370510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PHOTO PLATES &amp; FILM EXPOSED &amp; DEVELOPED FOR OFFSET REPRODUCTION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381600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REFRACTORY CEMENTS MORTARS &amp; CONCRETES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400280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MIXTURES OF NATURAL &amp; SYNTHETIC RUBBER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RVC40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480100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NEWSPRINT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HAND-MADE PAPER &amp; PAPERBOARD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USED AS BASE FOR PHOTO-SENSITIVE HEAT-SENSITIVE OR ELECTRO-SENSITIVE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480240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WALLPAPER BASE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480254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PRINTING WRITING PAPER PAPERBOARD 10% &amp; KESS OF FIBRES FROM MECHANICAL/CHEMI-MECHANICAL &lt;40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480255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PRINTING WRITING PAPER PAPERBOARD 10% &amp; LESS OF MECHANICAL/CHEMI-MECHANICAL  FIBRES 40-150GSM IN ROLLS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480256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PRINTNG WRITNG PAPER PAPERBOD 10% &amp; LESS MECHNL /CHEMI-MECHANL FBR 40-150 GSM IN SHEETS 435X297MM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480257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PRINTING WRITING PAPER PAPERBOARD 10% &amp; LESS MECHANICAL/CHEMI-MECHANICAL FIBRES 40-150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480258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 xml:space="preserve">UNCOATED PRINTING WRITING PAPER PAPERBOARD 10% &amp; LESS MECHANICAL/CHEMI-MECHANICAL FIBRES OVER </w:t>
            </w: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150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480261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PRINTING WRITING PAPER PAPERBOARD OVER 10% OF MECHANICAL/CHEMI-MECHANICAL FIBRES IN ROLLS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480262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PRINTING WRITING PAPER PAPERBOARD OVER 10% OF MECHANCL/CHEMI-MECHANCL FIBRES IN SHEETS 435X297MM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480269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PRINTING WRITING PAPER PAPERBOARD OVER 10% OF MECHANICAL/CHEMI-MECHANICAL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480300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TOILET TISSUE TOWEL OR NAPKIN STOCK FOR HOUSEHOLD OR SANITARY USE CELLULOSE WADDING ETC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480411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KRAFTLINER UNBLEACHED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KRAFTLINER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480421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SACK KRAFT PAPER UNCOATED UNBLEACHED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480429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SACK KRAFT PAPER UNCOATED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480431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150GSM &amp; LESS UNCOATED UNBLEACHED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480439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150GSM &amp; LESS UNCOATED 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480441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OVER 150 UNDER 225GSM UNCOATED UNBLEACHED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480442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OVER 150 UNDER 225GSM UNCOATED BLEACHED OVER 95% WOOD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480449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OVER 150 GSM BUT NOT OVER 225 GSM UNCOATED 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480451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225GSM &amp; OVER UNCOATED UNBLEACHED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480452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 xml:space="preserve">OTHER KRAFT PAPER &amp; PAPERBOARD 225GSM &amp; </w:t>
            </w: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OVER UNCOATED BLEACHED OVER 95% WOOD FIRBRES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480459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225GSM &amp; OVER UNCOATED BLEACHED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480511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SEMI-CHEMICAL FLUTING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480512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STRAW FLUTING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FLUTING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480524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TESTLINER (RECYCLED LINER BOARD) OF 150 GSM OR  LESS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480525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UNCOATED TESTLINER (RECYCLED LINER BOARD) OF OVER 150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480530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SULPHITE WRAPPING PAPER UNCOATED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480540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FILTER PAPER &amp; PAPERBOARD UNCOATED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480550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FELT PAPER &amp; PAPERBOARD UNCOATED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480591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PAPER &amp; PAPERBOARD OF 150 GSM OR LESS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480592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PAPER &amp; PAPERBOARD OF OVER 150 GSM TO BELOW 225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480593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UNCOATED PAPER &amp; PAPERBOARD OF 225 GSM OR MORE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480610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VEGETABLE PARCHMENT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480620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GREASEPROOF PAPERS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480630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TRACING PAPERS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480640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GLASSINE &amp; OTHER GLAZED TRANSPARENT PAPERS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480700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COMPOSITE PAPER &amp; PAPERBOARD NOT SURFACE-COATED WHETHER  OR NOT INERNALLY REINFORCED IN ROLLS OR SHEETS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7A3D50" w:rsidRPr="007A3D50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480810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CORRUGATED PAPER &amp; PAPERBOARD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0" w:rsidRPr="007A3D50" w:rsidRDefault="007A3D50" w:rsidP="007A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3D50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480840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KRAFT PAPER CREPED OR CRINKLED, WHETHER OR NOT EMBOSSED OR PERFORATED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480890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PAPER &amp; PAPERBOARD CREPED OR CRINKLED EXCLUDING FOR HOUSEHOLD USE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480920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SELF-COPY PAPER IN ROLLS WIDTH OVER 36 CM IN SHEETS AT LEAST ONE SIDE OVER 36 CM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480990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TRANSFER PAPERS IN ROLLS WIDTH OVER 36 CM IN SHEETS AT LEAST ONE SIDE OVER 36 CM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481013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COATED PRINTING WRITING PAPER PAPERBOARD 10% &amp; LESS OF MECHANICAL/CHEMI-MECHANICAL FIBRES IN ROLLS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481014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COATED PRINTING WRITING PAPER PAPERBOARD 10% &amp; LESS OF MECHNICL/CHEMI-MECHNICL FIBRES IN SHEETS 435X297MM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COATED PRINTING WRITING PAPER PAPERBOARD 10% &amp; LESS OF MECHANICAL/CHEMI-MECHANICAL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481022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LIGHT-WEIGHT COATED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481029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PRINTING WRITING PAPER &amp; PAPERBOARD KAOLIN COATED ETC OVER 10% MECHANICAL FIBRES EXCL LIGHT-WEIGHT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481031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KRAFT PAPER &amp; PAPERBOARD KAOLIN COATED ETC BLEACHED OVER 95% WOOD FIBRES 150GSM &amp; LESS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481032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KRAFT PAPER &amp; PAPERBOARD KAOLIN COATED ETC BLEACHED OVER 95% WOOD FIBRES OVER 150GSM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481039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KRAFT PAPER &amp; PAPERBOARD KAOLIN COATED ETC EXCLUDING BLEACHED &amp; OVER 95% WOOD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481092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MULTIPLY PAPER &amp; PAPERBOARD KAOLIN COATED ETC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481099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PAPER &amp; PAPERBOARD KAOLIN COATED ETC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TARRED BITUMINISED OR ASPHALTED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481141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SELF-ADHESIVE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481149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GUMMED OR ADHESIVE PAPER &amp; PAPERBOARD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481151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COATED IMPREGNATED OR COVERED WITH PLASTICS BLEACHED OVER 150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481159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COATED IMPREGNATED OR COVERED WITH PLASTICS EXCL BLEACHED OVER 150 GSM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481160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PAPER &amp; PAPERBOARD COAED IMPREGNATED OR COVERED WITH WAX PARAFFIN WAX STEARIN OIL OR GLYCEROL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481190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PAPER PAPERBOARD CELLULOSE WADDING &amp; WEBS COATED IMPREGNATED COVERS SURFACE-COLOURED PRINTED ETC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481200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FILTER BLOCKS SLABS &amp; PLATES OF PAPER PULP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481310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CIGARETTE PAPER IN THE FORM OF BOOKLETS OR TUBES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481320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CIGARETTE PAPER IN ROLLS OF WIDTH 5 CM &amp; LESS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481390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CIGARETTE PAPER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CTSH or RVC35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510119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- Greasy, including fleece-washed wool: other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+ RVC40%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 40%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510121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- Degreased, not carbonised: shorn wool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+ RVC40%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 40%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681011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BUILDING BLOCKS &amp; BRICKS OF CEMENT CONCRETE ARTIFICIAL STONE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681019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CONSTRUCTIONAL ARTICLES OF CEMENT CONCRETE &amp; ARTIFICIAL STONE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681091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PREFABRICATED STRUCTURES FOR BUILDING CIVIL ENGINEERING OF CEMENT CONCRETE ARTIFICIAL STONE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681099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ARTICLE OF CEMENT CONCRETE ARTIFICIAL STONE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700312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CAST AND ROLLED GLASS NON-WIRED SHEET COLOURED OPACIFIED FLASHED HAVING ABSORBENT NON AND REFLECTING LAYER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700319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CAST &amp; ROLLED GLASS NON-WIRED SHEETS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700320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CAST &amp; ROLLED GLASS WIRED SHEETS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lastRenderedPageBreak/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700330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CAST &amp; ROLLED GLASS PROFILES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700420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DRAWN AND BLOWN GLASS COLOURED OPACIFIED FLASHED HAVING ABSORBENT REFLECTING OR NON-REFLECTING LAYER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700490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DRAWN &amp; BLOWN GLASS SHEETS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700510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FLOAT SURFACE GROUND OR POLISHED NON-WIRED GLASS SHEETS ABSORBENT OR REFLECTING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700521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FLOAT SURFACE GROUND OR POLISHED NON-WIRED GLASS SHEETS COLOURED OPACIFIED FLASHED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700529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FLOAT OR POLISHED NON-WIRED GLASS SHEETS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700530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FLOAT SURFACE GROUND OR POLISHED WIRED GLASS SHEETS UNWORKED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701911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CHOPPED STRANDS OF A LENGTH NOT OVER 50MM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701912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ROVINGS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701919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SLIVERS YARNS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701931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MATS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701932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THIN SHEETS (VOILES)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701939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WEBS MATTRESSES BOARDS &amp; LIKE NON-WOVEN PRODUCTS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701940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WOVEN FABRICS OF ROVINGS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701951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WOVEN FABRICS OF GLASS FIBRES OF A WIDTH NOT OVER 30 CM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701952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WOVEN FABRICS OF GLASS FIBRES OF A WIDTH OVER 30 CM WEIGHING NOT OVER 250G/M2 FILAMENTS NOT OVER 136 TEX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701959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WOVEN FABRICS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701990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OTHER ARTICLES OF GLASS FIBRES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</w:t>
            </w:r>
          </w:p>
        </w:tc>
      </w:tr>
      <w:tr w:rsidR="00C97A7B" w:rsidRPr="00C97A7B" w:rsidTr="00C97A7B">
        <w:trPr>
          <w:trHeight w:val="526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85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854790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INSULATING FITTINGS FOR ELECTRICAL MACHINES &amp; APPLIANCES OF OTHER MATERIALS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General Rule (CTSH + RVC35)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7B" w:rsidRPr="00C97A7B" w:rsidRDefault="00C97A7B" w:rsidP="00C9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97A7B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eastAsia="en-IN"/>
              </w:rPr>
              <w:t>CTH or RVC(40)</w:t>
            </w:r>
          </w:p>
        </w:tc>
      </w:tr>
    </w:tbl>
    <w:p w:rsidR="005D3A4C" w:rsidRDefault="005D3A4C"/>
    <w:sectPr w:rsidR="005D3A4C" w:rsidSect="005D3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401"/>
    <w:rsid w:val="005D3A4C"/>
    <w:rsid w:val="007A3D50"/>
    <w:rsid w:val="00C97A7B"/>
    <w:rsid w:val="00D5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N BISWAS</dc:creator>
  <cp:lastModifiedBy>B N BISWAS</cp:lastModifiedBy>
  <cp:revision>1</cp:revision>
  <dcterms:created xsi:type="dcterms:W3CDTF">2017-03-01T07:13:00Z</dcterms:created>
  <dcterms:modified xsi:type="dcterms:W3CDTF">2017-03-01T08:21:00Z</dcterms:modified>
</cp:coreProperties>
</file>